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06E5" w14:textId="4024CD33" w:rsidR="00E7513F" w:rsidRDefault="00E7513F" w:rsidP="00E7513F">
      <w:r>
        <w:rPr>
          <w:noProof/>
        </w:rPr>
        <w:drawing>
          <wp:anchor distT="0" distB="0" distL="114300" distR="114300" simplePos="0" relativeHeight="251658240" behindDoc="1" locked="0" layoutInCell="1" allowOverlap="1" wp14:anchorId="22AFDF9D" wp14:editId="5EE0EAB4">
            <wp:simplePos x="0" y="0"/>
            <wp:positionH relativeFrom="margin">
              <wp:align>right</wp:align>
            </wp:positionH>
            <wp:positionV relativeFrom="paragraph">
              <wp:posOffset>8890</wp:posOffset>
            </wp:positionV>
            <wp:extent cx="2038350" cy="685800"/>
            <wp:effectExtent l="0" t="0" r="0" b="0"/>
            <wp:wrapTight wrapText="bothSides">
              <wp:wrapPolygon edited="0">
                <wp:start x="0" y="0"/>
                <wp:lineTo x="0" y="21000"/>
                <wp:lineTo x="21398" y="21000"/>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pic:spPr>
                </pic:pic>
              </a:graphicData>
            </a:graphic>
          </wp:anchor>
        </w:drawing>
      </w:r>
    </w:p>
    <w:p w14:paraId="47398850" w14:textId="08EE042A" w:rsidR="00E7513F" w:rsidRDefault="00E7513F" w:rsidP="00E7513F"/>
    <w:p w14:paraId="02F419EB" w14:textId="7B10F29A" w:rsidR="00E7513F" w:rsidRDefault="00E7513F" w:rsidP="00E7513F"/>
    <w:tbl>
      <w:tblPr>
        <w:tblStyle w:val="TableGrid"/>
        <w:tblW w:w="0" w:type="auto"/>
        <w:tblLook w:val="04A0" w:firstRow="1" w:lastRow="0" w:firstColumn="1" w:lastColumn="0" w:noHBand="0" w:noVBand="1"/>
      </w:tblPr>
      <w:tblGrid>
        <w:gridCol w:w="9016"/>
      </w:tblGrid>
      <w:tr w:rsidR="00E7513F" w14:paraId="62A5C990" w14:textId="77777777" w:rsidTr="122B5365">
        <w:tc>
          <w:tcPr>
            <w:tcW w:w="9016" w:type="dxa"/>
          </w:tcPr>
          <w:p w14:paraId="1F4188DD" w14:textId="77777777" w:rsidR="00E7513F" w:rsidRDefault="00E7513F" w:rsidP="00E7513F">
            <w:pPr>
              <w:rPr>
                <w:rFonts w:ascii="Arial" w:hAnsi="Arial" w:cs="Arial"/>
                <w:b/>
                <w:bCs/>
                <w:sz w:val="24"/>
                <w:szCs w:val="24"/>
              </w:rPr>
            </w:pPr>
            <w:r>
              <w:rPr>
                <w:rFonts w:ascii="Arial" w:hAnsi="Arial" w:cs="Arial"/>
                <w:b/>
                <w:bCs/>
                <w:sz w:val="24"/>
                <w:szCs w:val="24"/>
              </w:rPr>
              <w:t>Job Details</w:t>
            </w:r>
          </w:p>
          <w:p w14:paraId="2C65D75E" w14:textId="77777777" w:rsidR="00E7513F" w:rsidRDefault="00E7513F" w:rsidP="00E7513F">
            <w:pPr>
              <w:rPr>
                <w:rFonts w:ascii="Arial" w:hAnsi="Arial" w:cs="Arial"/>
                <w:b/>
                <w:bCs/>
                <w:sz w:val="24"/>
                <w:szCs w:val="24"/>
              </w:rPr>
            </w:pPr>
          </w:p>
          <w:p w14:paraId="77A74EAD" w14:textId="2F004A43" w:rsidR="0057025F" w:rsidRDefault="00E7513F" w:rsidP="00E7513F">
            <w:pPr>
              <w:rPr>
                <w:rFonts w:ascii="Arial" w:hAnsi="Arial" w:cs="Arial"/>
              </w:rPr>
            </w:pPr>
            <w:r>
              <w:rPr>
                <w:rFonts w:ascii="Arial" w:hAnsi="Arial" w:cs="Arial"/>
              </w:rPr>
              <w:t>Job Title:</w:t>
            </w:r>
            <w:r w:rsidR="008B329E" w:rsidRPr="00873265">
              <w:rPr>
                <w:rFonts w:ascii="Arial" w:hAnsi="Arial" w:cs="Arial"/>
              </w:rPr>
              <w:t xml:space="preserve"> </w:t>
            </w:r>
            <w:r w:rsidR="0042360F">
              <w:rPr>
                <w:rFonts w:ascii="Arial" w:hAnsi="Arial" w:cs="Arial"/>
              </w:rPr>
              <w:t>Finance Manager</w:t>
            </w:r>
          </w:p>
          <w:p w14:paraId="6503218B" w14:textId="77777777" w:rsidR="0057025F" w:rsidRDefault="0057025F" w:rsidP="00E7513F">
            <w:pPr>
              <w:rPr>
                <w:rFonts w:ascii="Arial" w:hAnsi="Arial" w:cs="Arial"/>
              </w:rPr>
            </w:pPr>
          </w:p>
          <w:p w14:paraId="6B31D8E2" w14:textId="77777777" w:rsidR="00422140" w:rsidRDefault="00422140" w:rsidP="00E7513F">
            <w:pPr>
              <w:rPr>
                <w:rFonts w:ascii="Arial" w:hAnsi="Arial" w:cs="Arial"/>
              </w:rPr>
            </w:pPr>
          </w:p>
          <w:p w14:paraId="4B22311D" w14:textId="27EE3A6E" w:rsidR="00E7513F" w:rsidRDefault="00E7513F" w:rsidP="00E7513F">
            <w:pPr>
              <w:rPr>
                <w:rFonts w:ascii="Arial" w:hAnsi="Arial" w:cs="Arial"/>
              </w:rPr>
            </w:pPr>
            <w:r>
              <w:rPr>
                <w:rFonts w:ascii="Arial" w:hAnsi="Arial" w:cs="Arial"/>
              </w:rPr>
              <w:t xml:space="preserve">Reports to: </w:t>
            </w:r>
            <w:r w:rsidR="0042360F">
              <w:rPr>
                <w:rFonts w:ascii="Arial" w:hAnsi="Arial" w:cs="Arial"/>
              </w:rPr>
              <w:t xml:space="preserve">Finance Director </w:t>
            </w:r>
          </w:p>
          <w:p w14:paraId="43C11DEC" w14:textId="368FF120" w:rsidR="00E7513F" w:rsidRPr="00E7513F" w:rsidRDefault="00E7513F" w:rsidP="00E7513F">
            <w:pPr>
              <w:rPr>
                <w:rFonts w:ascii="Arial" w:hAnsi="Arial" w:cs="Arial"/>
              </w:rPr>
            </w:pPr>
          </w:p>
        </w:tc>
      </w:tr>
    </w:tbl>
    <w:p w14:paraId="35DE31CA" w14:textId="79C3133A" w:rsidR="001806D9" w:rsidRDefault="001806D9" w:rsidP="00E7513F">
      <w:pPr>
        <w:rPr>
          <w:rFonts w:ascii="Arial" w:hAnsi="Arial" w:cs="Arial"/>
        </w:rPr>
      </w:pPr>
    </w:p>
    <w:tbl>
      <w:tblPr>
        <w:tblStyle w:val="TableGrid"/>
        <w:tblW w:w="0" w:type="auto"/>
        <w:tblLook w:val="04A0" w:firstRow="1" w:lastRow="0" w:firstColumn="1" w:lastColumn="0" w:noHBand="0" w:noVBand="1"/>
      </w:tblPr>
      <w:tblGrid>
        <w:gridCol w:w="9016"/>
      </w:tblGrid>
      <w:tr w:rsidR="00E7513F" w:rsidRPr="008C0EE9" w14:paraId="0B056F5D" w14:textId="77777777" w:rsidTr="263521F4">
        <w:trPr>
          <w:trHeight w:val="2181"/>
        </w:trPr>
        <w:tc>
          <w:tcPr>
            <w:tcW w:w="9016" w:type="dxa"/>
          </w:tcPr>
          <w:p w14:paraId="1D86819E" w14:textId="77777777" w:rsidR="00E7513F" w:rsidRPr="008C0EE9" w:rsidRDefault="00E7513F" w:rsidP="00E7513F">
            <w:pPr>
              <w:rPr>
                <w:rFonts w:ascii="Arial" w:hAnsi="Arial" w:cs="Arial"/>
                <w:b/>
                <w:bCs/>
                <w:sz w:val="24"/>
                <w:szCs w:val="24"/>
              </w:rPr>
            </w:pPr>
            <w:r w:rsidRPr="008C0EE9">
              <w:rPr>
                <w:rFonts w:ascii="Arial" w:hAnsi="Arial" w:cs="Arial"/>
                <w:b/>
                <w:bCs/>
                <w:sz w:val="24"/>
                <w:szCs w:val="24"/>
              </w:rPr>
              <w:t>Job Purpose</w:t>
            </w:r>
          </w:p>
          <w:p w14:paraId="1C2C61A1" w14:textId="77777777" w:rsidR="00E7513F" w:rsidRPr="008C0EE9" w:rsidRDefault="00E7513F" w:rsidP="00E7513F">
            <w:pPr>
              <w:rPr>
                <w:rFonts w:ascii="Arial" w:hAnsi="Arial" w:cs="Arial"/>
                <w:b/>
                <w:bCs/>
                <w:sz w:val="24"/>
                <w:szCs w:val="24"/>
              </w:rPr>
            </w:pPr>
          </w:p>
          <w:p w14:paraId="36230281" w14:textId="3F8FD045" w:rsidR="00622860" w:rsidRPr="008C0EE9" w:rsidRDefault="007F4A62" w:rsidP="00E94563">
            <w:r w:rsidRPr="008C0EE9">
              <w:rPr>
                <w:rFonts w:ascii="Calibri" w:eastAsia="Calibri" w:hAnsi="Calibri" w:cs="Calibri"/>
              </w:rPr>
              <w:t xml:space="preserve">Working directly with the Finance Director, </w:t>
            </w:r>
            <w:r w:rsidR="000E2A3C" w:rsidRPr="008C0EE9">
              <w:rPr>
                <w:rFonts w:ascii="Calibri" w:eastAsia="Calibri" w:hAnsi="Calibri" w:cs="Calibri"/>
              </w:rPr>
              <w:t>the post holder is r</w:t>
            </w:r>
            <w:r w:rsidR="00BF6D7D" w:rsidRPr="008C0EE9">
              <w:t xml:space="preserve">esponsible for the effective </w:t>
            </w:r>
            <w:r w:rsidR="00512DB0" w:rsidRPr="008C0EE9">
              <w:t xml:space="preserve">and efficient </w:t>
            </w:r>
            <w:r w:rsidR="00BF6D7D" w:rsidRPr="008C0EE9">
              <w:t>management of the day-to-day accounting and finance operations</w:t>
            </w:r>
            <w:r w:rsidR="00D96D0A" w:rsidRPr="008C0EE9">
              <w:t xml:space="preserve"> of</w:t>
            </w:r>
            <w:r w:rsidR="006F57C3" w:rsidRPr="008C0EE9">
              <w:t xml:space="preserve"> the Hospice and its subsidiary company</w:t>
            </w:r>
            <w:r w:rsidR="00AB57B0" w:rsidRPr="008C0EE9">
              <w:t xml:space="preserve">, producing accurate and compliant </w:t>
            </w:r>
            <w:r w:rsidR="009D431A" w:rsidRPr="008C0EE9">
              <w:t>financial information</w:t>
            </w:r>
            <w:r w:rsidR="00AB57B0" w:rsidRPr="008C0EE9">
              <w:t xml:space="preserve"> and </w:t>
            </w:r>
            <w:r w:rsidR="00CD5E17" w:rsidRPr="008C0EE9">
              <w:t xml:space="preserve">meeting all financial governance and </w:t>
            </w:r>
            <w:r w:rsidR="00AB57B0" w:rsidRPr="008C0EE9">
              <w:t>statutory obligations. The role holder</w:t>
            </w:r>
            <w:r w:rsidR="00E94563" w:rsidRPr="008C0EE9">
              <w:t xml:space="preserve"> will have an in-depth understanding of the </w:t>
            </w:r>
            <w:r w:rsidR="00AB4D44" w:rsidRPr="008C0EE9">
              <w:t xml:space="preserve">diverse requirements of the organisation, </w:t>
            </w:r>
            <w:r w:rsidR="009118FC" w:rsidRPr="008C0EE9">
              <w:t xml:space="preserve">adopting a business partnering approach to </w:t>
            </w:r>
            <w:r w:rsidR="005B3200" w:rsidRPr="008C0EE9">
              <w:t xml:space="preserve">effectively support </w:t>
            </w:r>
            <w:r w:rsidR="00CC59E4" w:rsidRPr="008C0EE9">
              <w:t xml:space="preserve">all operational areas, including </w:t>
            </w:r>
            <w:r w:rsidR="00A40F9F" w:rsidRPr="008C0EE9">
              <w:t xml:space="preserve">clinical, retail, regulated </w:t>
            </w:r>
            <w:proofErr w:type="gramStart"/>
            <w:r w:rsidR="00A40F9F" w:rsidRPr="008C0EE9">
              <w:t>lottery</w:t>
            </w:r>
            <w:proofErr w:type="gramEnd"/>
            <w:r w:rsidR="00A40F9F" w:rsidRPr="008C0EE9">
              <w:t xml:space="preserve"> and </w:t>
            </w:r>
            <w:r w:rsidR="0013485B" w:rsidRPr="008C0EE9">
              <w:t>fundraising</w:t>
            </w:r>
            <w:r w:rsidR="00ED394A" w:rsidRPr="008C0EE9">
              <w:t xml:space="preserve"> activity</w:t>
            </w:r>
            <w:r w:rsidR="00A40F9F" w:rsidRPr="008C0EE9">
              <w:t xml:space="preserve">. </w:t>
            </w:r>
            <w:r w:rsidR="002C0E47" w:rsidRPr="008C0EE9">
              <w:t xml:space="preserve"> </w:t>
            </w:r>
          </w:p>
          <w:p w14:paraId="10F9FD3A" w14:textId="77777777" w:rsidR="00622860" w:rsidRPr="008C0EE9" w:rsidRDefault="00622860" w:rsidP="263521F4">
            <w:pPr>
              <w:spacing w:line="259" w:lineRule="auto"/>
              <w:jc w:val="both"/>
            </w:pPr>
          </w:p>
          <w:p w14:paraId="0E7DCBF0" w14:textId="73372EC3" w:rsidR="00305851" w:rsidRPr="008C0EE9" w:rsidRDefault="00305851" w:rsidP="006C718B">
            <w:pPr>
              <w:pStyle w:val="BodyText"/>
              <w:rPr>
                <w:rFonts w:cs="Arial"/>
              </w:rPr>
            </w:pPr>
          </w:p>
        </w:tc>
      </w:tr>
    </w:tbl>
    <w:p w14:paraId="4BC59546" w14:textId="163F0565" w:rsidR="00E7513F" w:rsidRPr="008C0EE9" w:rsidRDefault="00E7513F" w:rsidP="00E7513F">
      <w:pPr>
        <w:rPr>
          <w:rFonts w:ascii="Arial" w:hAnsi="Arial" w:cs="Arial"/>
        </w:rPr>
      </w:pPr>
    </w:p>
    <w:tbl>
      <w:tblPr>
        <w:tblStyle w:val="TableGrid"/>
        <w:tblW w:w="0" w:type="auto"/>
        <w:tblLook w:val="04A0" w:firstRow="1" w:lastRow="0" w:firstColumn="1" w:lastColumn="0" w:noHBand="0" w:noVBand="1"/>
      </w:tblPr>
      <w:tblGrid>
        <w:gridCol w:w="9016"/>
      </w:tblGrid>
      <w:tr w:rsidR="00E7513F" w14:paraId="738ACF16" w14:textId="77777777" w:rsidTr="24B6797D">
        <w:tc>
          <w:tcPr>
            <w:tcW w:w="9016" w:type="dxa"/>
          </w:tcPr>
          <w:p w14:paraId="3244234F" w14:textId="77777777" w:rsidR="00E7513F" w:rsidRPr="008C0EE9" w:rsidRDefault="00E7513F" w:rsidP="001D0CBA">
            <w:pPr>
              <w:rPr>
                <w:rFonts w:ascii="Arial" w:hAnsi="Arial" w:cs="Arial"/>
                <w:b/>
                <w:bCs/>
                <w:sz w:val="24"/>
                <w:szCs w:val="24"/>
              </w:rPr>
            </w:pPr>
            <w:r w:rsidRPr="008C0EE9">
              <w:rPr>
                <w:rFonts w:ascii="Arial" w:hAnsi="Arial" w:cs="Arial"/>
                <w:b/>
                <w:bCs/>
                <w:sz w:val="24"/>
                <w:szCs w:val="24"/>
              </w:rPr>
              <w:t>Duties</w:t>
            </w:r>
          </w:p>
          <w:p w14:paraId="546CF225" w14:textId="77777777" w:rsidR="000C1E0A" w:rsidRPr="008C0EE9" w:rsidRDefault="000C1E0A" w:rsidP="001D0CBA">
            <w:pPr>
              <w:rPr>
                <w:rFonts w:ascii="Arial" w:hAnsi="Arial" w:cs="Arial"/>
                <w:b/>
                <w:bCs/>
                <w:sz w:val="24"/>
                <w:szCs w:val="24"/>
              </w:rPr>
            </w:pPr>
          </w:p>
          <w:p w14:paraId="287EDF18" w14:textId="0965277F" w:rsidR="005E2A18" w:rsidRPr="008C0EE9" w:rsidRDefault="0072116C" w:rsidP="004C21F1">
            <w:pPr>
              <w:rPr>
                <w:rFonts w:ascii="Arial" w:hAnsi="Arial" w:cs="Arial"/>
                <w:b/>
                <w:bCs/>
                <w:sz w:val="24"/>
                <w:szCs w:val="24"/>
              </w:rPr>
            </w:pPr>
            <w:r w:rsidRPr="008C0EE9">
              <w:rPr>
                <w:rFonts w:ascii="Arial" w:hAnsi="Arial" w:cs="Arial"/>
                <w:b/>
                <w:bCs/>
                <w:sz w:val="24"/>
                <w:szCs w:val="24"/>
              </w:rPr>
              <w:t xml:space="preserve">Key </w:t>
            </w:r>
            <w:r w:rsidR="000C1E0A" w:rsidRPr="008C0EE9">
              <w:rPr>
                <w:rFonts w:ascii="Arial" w:hAnsi="Arial" w:cs="Arial"/>
                <w:b/>
                <w:bCs/>
                <w:sz w:val="24"/>
                <w:szCs w:val="24"/>
              </w:rPr>
              <w:t>s</w:t>
            </w:r>
            <w:r w:rsidRPr="008C0EE9">
              <w:rPr>
                <w:rFonts w:ascii="Arial" w:hAnsi="Arial" w:cs="Arial"/>
                <w:b/>
                <w:bCs/>
                <w:sz w:val="24"/>
                <w:szCs w:val="24"/>
              </w:rPr>
              <w:t>trategic responsibilities</w:t>
            </w:r>
          </w:p>
          <w:p w14:paraId="0C936A1B" w14:textId="6425A78E" w:rsidR="00372027" w:rsidRPr="008C0EE9" w:rsidRDefault="00372027" w:rsidP="001D0CBA">
            <w:pPr>
              <w:pStyle w:val="ListParagraph"/>
              <w:numPr>
                <w:ilvl w:val="0"/>
                <w:numId w:val="27"/>
              </w:numPr>
              <w:spacing w:before="120" w:after="120"/>
              <w:contextualSpacing w:val="0"/>
              <w:mirrorIndents/>
              <w:jc w:val="both"/>
              <w:rPr>
                <w:rFonts w:ascii="Calibri" w:eastAsia="Calibri" w:hAnsi="Calibri" w:cs="Calibri"/>
              </w:rPr>
            </w:pPr>
            <w:r w:rsidRPr="008C0EE9">
              <w:rPr>
                <w:rFonts w:ascii="Calibri" w:eastAsia="Calibri" w:hAnsi="Calibri" w:cs="Calibri"/>
              </w:rPr>
              <w:t xml:space="preserve">To provide a responsive finance and accounting service for </w:t>
            </w:r>
            <w:r w:rsidR="000D106E" w:rsidRPr="008C0EE9">
              <w:rPr>
                <w:rFonts w:ascii="Calibri" w:eastAsia="Calibri" w:hAnsi="Calibri" w:cs="Calibri"/>
              </w:rPr>
              <w:t xml:space="preserve">operational </w:t>
            </w:r>
            <w:r w:rsidRPr="008C0EE9">
              <w:rPr>
                <w:rFonts w:ascii="Calibri" w:eastAsia="Calibri" w:hAnsi="Calibri" w:cs="Calibri"/>
              </w:rPr>
              <w:t>managers to help them in planning and controlling the work of the charity.</w:t>
            </w:r>
          </w:p>
          <w:p w14:paraId="2A05206D" w14:textId="77777777" w:rsidR="005F6E39" w:rsidRPr="008C0EE9" w:rsidRDefault="005F6E39" w:rsidP="005F6E39">
            <w:pPr>
              <w:pStyle w:val="ListParagraph"/>
              <w:numPr>
                <w:ilvl w:val="0"/>
                <w:numId w:val="27"/>
              </w:numPr>
              <w:spacing w:before="120" w:after="120"/>
              <w:contextualSpacing w:val="0"/>
              <w:mirrorIndents/>
              <w:jc w:val="both"/>
              <w:rPr>
                <w:rFonts w:ascii="Calibri" w:eastAsia="Calibri" w:hAnsi="Calibri" w:cs="Calibri"/>
              </w:rPr>
            </w:pPr>
            <w:r w:rsidRPr="008C0EE9">
              <w:rPr>
                <w:rFonts w:ascii="Calibri" w:eastAsia="Calibri" w:hAnsi="Calibri" w:cs="Calibri"/>
              </w:rPr>
              <w:t>To provide finance partnering services through regular meetings with budget holders, delivering a ‘no surprises’ approach to financial management</w:t>
            </w:r>
          </w:p>
          <w:p w14:paraId="1F4A1098" w14:textId="77777777" w:rsidR="005F6E39" w:rsidRPr="008C0EE9" w:rsidRDefault="005F6E39" w:rsidP="005F6E39">
            <w:pPr>
              <w:pStyle w:val="ListParagraph"/>
              <w:numPr>
                <w:ilvl w:val="0"/>
                <w:numId w:val="27"/>
              </w:numPr>
              <w:spacing w:before="120" w:after="120"/>
              <w:contextualSpacing w:val="0"/>
              <w:mirrorIndents/>
              <w:jc w:val="both"/>
              <w:rPr>
                <w:rFonts w:ascii="Calibri" w:eastAsia="Calibri" w:hAnsi="Calibri" w:cs="Calibri"/>
              </w:rPr>
            </w:pPr>
            <w:r w:rsidRPr="008C0EE9">
              <w:rPr>
                <w:rFonts w:ascii="Calibri" w:eastAsia="Calibri" w:hAnsi="Calibri" w:cs="Calibri"/>
              </w:rPr>
              <w:t>To prepare monthly management reports with detailed variance analysis for the FD, wider management team and budget holders.</w:t>
            </w:r>
          </w:p>
          <w:p w14:paraId="383CA640" w14:textId="2D0D4F85" w:rsidR="00EC45CC" w:rsidRPr="00705933" w:rsidRDefault="00EC45CC" w:rsidP="001D0CBA">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w:t>
            </w:r>
            <w:r w:rsidR="00A83C2C" w:rsidRPr="00705933">
              <w:rPr>
                <w:rFonts w:ascii="Calibri" w:eastAsia="Calibri" w:hAnsi="Calibri" w:cs="Calibri"/>
              </w:rPr>
              <w:t xml:space="preserve">contribute to </w:t>
            </w:r>
            <w:r w:rsidR="002D1EBD" w:rsidRPr="00705933">
              <w:rPr>
                <w:rFonts w:ascii="Calibri" w:eastAsia="Calibri" w:hAnsi="Calibri" w:cs="Calibri"/>
              </w:rPr>
              <w:t xml:space="preserve">the </w:t>
            </w:r>
            <w:r w:rsidR="006A421D" w:rsidRPr="00705933">
              <w:rPr>
                <w:rFonts w:ascii="Calibri" w:eastAsia="Calibri" w:hAnsi="Calibri" w:cs="Calibri"/>
              </w:rPr>
              <w:t xml:space="preserve">preparation of annual </w:t>
            </w:r>
            <w:r w:rsidR="00EB6A26" w:rsidRPr="00705933">
              <w:rPr>
                <w:rFonts w:ascii="Calibri" w:eastAsia="Calibri" w:hAnsi="Calibri" w:cs="Calibri"/>
              </w:rPr>
              <w:t>budget</w:t>
            </w:r>
            <w:r w:rsidR="004732FB" w:rsidRPr="00705933">
              <w:rPr>
                <w:rFonts w:ascii="Calibri" w:eastAsia="Calibri" w:hAnsi="Calibri" w:cs="Calibri"/>
              </w:rPr>
              <w:t xml:space="preserve"> setting, consulting with managers on resource requirements</w:t>
            </w:r>
          </w:p>
          <w:p w14:paraId="5020FE8B" w14:textId="467E5F1B" w:rsidR="006A421D" w:rsidRPr="00705933" w:rsidRDefault="006A421D" w:rsidP="001D0CBA">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lead on </w:t>
            </w:r>
            <w:r w:rsidR="00593CCA" w:rsidRPr="00705933">
              <w:rPr>
                <w:rFonts w:ascii="Calibri" w:eastAsia="Calibri" w:hAnsi="Calibri" w:cs="Calibri"/>
              </w:rPr>
              <w:t xml:space="preserve">the </w:t>
            </w:r>
            <w:r w:rsidR="00F023DA" w:rsidRPr="00705933">
              <w:rPr>
                <w:rFonts w:ascii="Calibri" w:eastAsia="Calibri" w:hAnsi="Calibri" w:cs="Calibri"/>
              </w:rPr>
              <w:t xml:space="preserve">end of year </w:t>
            </w:r>
            <w:r w:rsidR="00E20A5A" w:rsidRPr="00705933">
              <w:rPr>
                <w:rFonts w:ascii="Calibri" w:eastAsia="Calibri" w:hAnsi="Calibri" w:cs="Calibri"/>
              </w:rPr>
              <w:t>account</w:t>
            </w:r>
            <w:r w:rsidR="00F023DA" w:rsidRPr="00705933">
              <w:rPr>
                <w:rFonts w:ascii="Calibri" w:eastAsia="Calibri" w:hAnsi="Calibri" w:cs="Calibri"/>
              </w:rPr>
              <w:t>ing</w:t>
            </w:r>
            <w:r w:rsidR="001C1A87" w:rsidRPr="00705933">
              <w:rPr>
                <w:rFonts w:ascii="Calibri" w:eastAsia="Calibri" w:hAnsi="Calibri" w:cs="Calibri"/>
              </w:rPr>
              <w:t xml:space="preserve"> (</w:t>
            </w:r>
            <w:r w:rsidR="00E20A5A" w:rsidRPr="00705933">
              <w:rPr>
                <w:rFonts w:ascii="Calibri" w:eastAsia="Calibri" w:hAnsi="Calibri" w:cs="Calibri"/>
              </w:rPr>
              <w:t xml:space="preserve">up to </w:t>
            </w:r>
            <w:r w:rsidR="001C1A87" w:rsidRPr="00705933">
              <w:rPr>
                <w:rFonts w:ascii="Calibri" w:eastAsia="Calibri" w:hAnsi="Calibri" w:cs="Calibri"/>
              </w:rPr>
              <w:t xml:space="preserve">and including </w:t>
            </w:r>
            <w:r w:rsidR="00E20A5A" w:rsidRPr="00705933">
              <w:rPr>
                <w:rFonts w:ascii="Calibri" w:eastAsia="Calibri" w:hAnsi="Calibri" w:cs="Calibri"/>
              </w:rPr>
              <w:t xml:space="preserve">trial balance </w:t>
            </w:r>
            <w:r w:rsidR="001C1A87" w:rsidRPr="00705933">
              <w:rPr>
                <w:rFonts w:ascii="Calibri" w:eastAsia="Calibri" w:hAnsi="Calibri" w:cs="Calibri"/>
              </w:rPr>
              <w:t xml:space="preserve">stage) </w:t>
            </w:r>
            <w:r w:rsidR="00E20A5A" w:rsidRPr="00705933">
              <w:rPr>
                <w:rFonts w:ascii="Calibri" w:eastAsia="Calibri" w:hAnsi="Calibri" w:cs="Calibri"/>
              </w:rPr>
              <w:t>and</w:t>
            </w:r>
            <w:r w:rsidR="001C1A87" w:rsidRPr="00705933">
              <w:rPr>
                <w:rFonts w:ascii="Calibri" w:eastAsia="Calibri" w:hAnsi="Calibri" w:cs="Calibri"/>
              </w:rPr>
              <w:t xml:space="preserve"> annual </w:t>
            </w:r>
            <w:r w:rsidRPr="00705933">
              <w:rPr>
                <w:rFonts w:ascii="Calibri" w:eastAsia="Calibri" w:hAnsi="Calibri" w:cs="Calibri"/>
              </w:rPr>
              <w:t>audit</w:t>
            </w:r>
            <w:r w:rsidR="001C1A87" w:rsidRPr="00705933">
              <w:rPr>
                <w:rFonts w:ascii="Calibri" w:eastAsia="Calibri" w:hAnsi="Calibri" w:cs="Calibri"/>
              </w:rPr>
              <w:t xml:space="preserve"> process</w:t>
            </w:r>
            <w:r w:rsidR="00521391" w:rsidRPr="00705933">
              <w:rPr>
                <w:rFonts w:ascii="Calibri" w:eastAsia="Calibri" w:hAnsi="Calibri" w:cs="Calibri"/>
              </w:rPr>
              <w:t>. To su</w:t>
            </w:r>
            <w:r w:rsidR="004361FF" w:rsidRPr="00705933">
              <w:rPr>
                <w:rFonts w:ascii="Calibri" w:eastAsia="Calibri" w:hAnsi="Calibri" w:cs="Calibri"/>
              </w:rPr>
              <w:t>pport the Finance Director with the preparation of annual Statutory Accounts</w:t>
            </w:r>
            <w:r w:rsidR="00CC1606" w:rsidRPr="00705933">
              <w:rPr>
                <w:rFonts w:ascii="Calibri" w:eastAsia="Calibri" w:hAnsi="Calibri" w:cs="Calibri"/>
              </w:rPr>
              <w:t xml:space="preserve"> to meet Charity SORP and Companies Act requirements</w:t>
            </w:r>
            <w:r w:rsidR="004361FF" w:rsidRPr="00705933">
              <w:rPr>
                <w:rFonts w:ascii="Calibri" w:eastAsia="Calibri" w:hAnsi="Calibri" w:cs="Calibri"/>
              </w:rPr>
              <w:t>.</w:t>
            </w:r>
          </w:p>
          <w:p w14:paraId="0A90CB23" w14:textId="77777777" w:rsidR="00710DE6" w:rsidRPr="00705933" w:rsidRDefault="00710DE6" w:rsidP="00710DE6">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To keep abreast of financial developments across the charity sector by liaising with senior finance staff in other charities.</w:t>
            </w:r>
          </w:p>
          <w:p w14:paraId="18EF02DF" w14:textId="77777777" w:rsidR="00B870A6" w:rsidRPr="008C0EE9" w:rsidRDefault="00B870A6" w:rsidP="00B870A6">
            <w:pPr>
              <w:pStyle w:val="ListParagraph"/>
              <w:numPr>
                <w:ilvl w:val="0"/>
                <w:numId w:val="27"/>
              </w:numPr>
              <w:spacing w:before="120" w:after="120"/>
              <w:contextualSpacing w:val="0"/>
              <w:mirrorIndents/>
              <w:jc w:val="both"/>
              <w:rPr>
                <w:rFonts w:ascii="Calibri" w:eastAsia="Calibri" w:hAnsi="Calibri" w:cs="Calibri"/>
              </w:rPr>
            </w:pPr>
            <w:r w:rsidRPr="008C0EE9">
              <w:rPr>
                <w:rFonts w:ascii="Calibri" w:eastAsia="Calibri" w:hAnsi="Calibri" w:cs="Calibri"/>
              </w:rPr>
              <w:t>To deputise for the Finance Director as appropriate</w:t>
            </w:r>
          </w:p>
          <w:p w14:paraId="3299E353" w14:textId="77777777" w:rsidR="0072116C" w:rsidRPr="00705933" w:rsidRDefault="0072116C" w:rsidP="001D0CBA">
            <w:pPr>
              <w:spacing w:before="120" w:after="120"/>
              <w:mirrorIndents/>
              <w:jc w:val="both"/>
              <w:rPr>
                <w:rFonts w:ascii="Calibri" w:eastAsia="Calibri" w:hAnsi="Calibri" w:cs="Calibri"/>
              </w:rPr>
            </w:pPr>
          </w:p>
          <w:p w14:paraId="370146F6" w14:textId="77777777" w:rsidR="00705933" w:rsidRPr="00705933" w:rsidRDefault="00705933" w:rsidP="001D0CBA">
            <w:pPr>
              <w:rPr>
                <w:rFonts w:ascii="Arial" w:hAnsi="Arial" w:cs="Arial"/>
                <w:b/>
                <w:bCs/>
                <w:sz w:val="24"/>
                <w:szCs w:val="24"/>
              </w:rPr>
            </w:pPr>
          </w:p>
          <w:p w14:paraId="34252028" w14:textId="77777777" w:rsidR="00705933" w:rsidRPr="00705933" w:rsidRDefault="00705933" w:rsidP="001D0CBA">
            <w:pPr>
              <w:rPr>
                <w:rFonts w:ascii="Arial" w:hAnsi="Arial" w:cs="Arial"/>
                <w:b/>
                <w:bCs/>
                <w:sz w:val="24"/>
                <w:szCs w:val="24"/>
              </w:rPr>
            </w:pPr>
          </w:p>
          <w:p w14:paraId="75373849" w14:textId="77777777" w:rsidR="00705933" w:rsidRPr="00705933" w:rsidRDefault="00705933" w:rsidP="001D0CBA">
            <w:pPr>
              <w:rPr>
                <w:rFonts w:ascii="Arial" w:hAnsi="Arial" w:cs="Arial"/>
                <w:b/>
                <w:bCs/>
                <w:sz w:val="24"/>
                <w:szCs w:val="24"/>
              </w:rPr>
            </w:pPr>
          </w:p>
          <w:p w14:paraId="1C0E2E39" w14:textId="0F4F6DE2" w:rsidR="2075A086" w:rsidRPr="00705933" w:rsidRDefault="00D066B4" w:rsidP="001D0CBA">
            <w:pPr>
              <w:rPr>
                <w:rFonts w:ascii="Arial" w:hAnsi="Arial" w:cs="Arial"/>
                <w:b/>
                <w:bCs/>
                <w:sz w:val="24"/>
                <w:szCs w:val="24"/>
              </w:rPr>
            </w:pPr>
            <w:r w:rsidRPr="00705933">
              <w:rPr>
                <w:rFonts w:ascii="Arial" w:hAnsi="Arial" w:cs="Arial"/>
                <w:b/>
                <w:bCs/>
                <w:sz w:val="24"/>
                <w:szCs w:val="24"/>
              </w:rPr>
              <w:lastRenderedPageBreak/>
              <w:t>Financial management</w:t>
            </w:r>
          </w:p>
          <w:p w14:paraId="33D5FF94" w14:textId="73EB41D6" w:rsidR="00C7445F" w:rsidRPr="00705933" w:rsidRDefault="00C7445F" w:rsidP="00DC6A73">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To manage the day to day accounting function, dealing with internal and external stakeholder queries</w:t>
            </w:r>
            <w:r w:rsidR="00EF6FF2" w:rsidRPr="00705933">
              <w:rPr>
                <w:rFonts w:ascii="Calibri" w:eastAsia="Calibri" w:hAnsi="Calibri" w:cs="Calibri"/>
              </w:rPr>
              <w:t xml:space="preserve"> in </w:t>
            </w:r>
            <w:r w:rsidR="00B36880" w:rsidRPr="00705933">
              <w:rPr>
                <w:rFonts w:ascii="Calibri" w:eastAsia="Calibri" w:hAnsi="Calibri" w:cs="Calibri"/>
              </w:rPr>
              <w:t>an open and collaborative manner</w:t>
            </w:r>
            <w:r w:rsidR="00546A0F" w:rsidRPr="00705933">
              <w:rPr>
                <w:rFonts w:ascii="Calibri" w:eastAsia="Calibri" w:hAnsi="Calibri" w:cs="Calibri"/>
              </w:rPr>
              <w:t xml:space="preserve"> </w:t>
            </w:r>
          </w:p>
          <w:p w14:paraId="028724DF" w14:textId="7BCC30D4" w:rsidR="00C72BB0" w:rsidRPr="00705933" w:rsidRDefault="007A733A" w:rsidP="008C0EE9">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To t</w:t>
            </w:r>
            <w:r w:rsidR="00CB675F" w:rsidRPr="00705933">
              <w:rPr>
                <w:rFonts w:ascii="Calibri" w:eastAsia="Calibri" w:hAnsi="Calibri" w:cs="Calibri"/>
              </w:rPr>
              <w:t xml:space="preserve">ake responsibility for </w:t>
            </w:r>
            <w:r w:rsidR="008A0247" w:rsidRPr="00705933">
              <w:rPr>
                <w:rFonts w:ascii="Calibri" w:eastAsia="Calibri" w:hAnsi="Calibri" w:cs="Calibri"/>
              </w:rPr>
              <w:t xml:space="preserve">the </w:t>
            </w:r>
            <w:r w:rsidR="00744260" w:rsidRPr="00705933">
              <w:rPr>
                <w:rFonts w:ascii="Calibri" w:eastAsia="Calibri" w:hAnsi="Calibri" w:cs="Calibri"/>
              </w:rPr>
              <w:t xml:space="preserve">accounting </w:t>
            </w:r>
            <w:r w:rsidR="00666557" w:rsidRPr="00705933">
              <w:rPr>
                <w:rFonts w:ascii="Calibri" w:eastAsia="Calibri" w:hAnsi="Calibri" w:cs="Calibri"/>
              </w:rPr>
              <w:t>system, ensuring</w:t>
            </w:r>
            <w:r w:rsidR="00744260" w:rsidRPr="00705933">
              <w:rPr>
                <w:rFonts w:ascii="Calibri" w:eastAsia="Calibri" w:hAnsi="Calibri" w:cs="Calibri"/>
              </w:rPr>
              <w:t xml:space="preserve"> </w:t>
            </w:r>
            <w:r w:rsidR="008A0247" w:rsidRPr="00705933">
              <w:rPr>
                <w:rFonts w:ascii="Calibri" w:eastAsia="Calibri" w:hAnsi="Calibri" w:cs="Calibri"/>
              </w:rPr>
              <w:t xml:space="preserve">compliance </w:t>
            </w:r>
            <w:r w:rsidR="00C078EE" w:rsidRPr="00705933">
              <w:rPr>
                <w:rFonts w:ascii="Calibri" w:eastAsia="Calibri" w:hAnsi="Calibri" w:cs="Calibri"/>
              </w:rPr>
              <w:t xml:space="preserve">with legislation and </w:t>
            </w:r>
            <w:r w:rsidR="007E3745" w:rsidRPr="00705933">
              <w:rPr>
                <w:rFonts w:ascii="Calibri" w:eastAsia="Calibri" w:hAnsi="Calibri" w:cs="Calibri"/>
              </w:rPr>
              <w:t xml:space="preserve">accurate and </w:t>
            </w:r>
            <w:r w:rsidR="008A0247" w:rsidRPr="00705933">
              <w:rPr>
                <w:rFonts w:ascii="Calibri" w:eastAsia="Calibri" w:hAnsi="Calibri" w:cs="Calibri"/>
              </w:rPr>
              <w:t>efficient processing of all finance transactions</w:t>
            </w:r>
            <w:r w:rsidRPr="00705933">
              <w:rPr>
                <w:rFonts w:ascii="Calibri" w:eastAsia="Calibri" w:hAnsi="Calibri" w:cs="Calibri"/>
              </w:rPr>
              <w:t xml:space="preserve">. </w:t>
            </w:r>
            <w:r w:rsidR="008A0247" w:rsidRPr="00705933">
              <w:rPr>
                <w:rFonts w:ascii="Calibri" w:eastAsia="Calibri" w:hAnsi="Calibri" w:cs="Calibri"/>
              </w:rPr>
              <w:t xml:space="preserve"> </w:t>
            </w:r>
            <w:r w:rsidR="00806C56" w:rsidRPr="00705933">
              <w:rPr>
                <w:rFonts w:ascii="Calibri" w:eastAsia="Calibri" w:hAnsi="Calibri" w:cs="Calibri"/>
              </w:rPr>
              <w:t xml:space="preserve">To </w:t>
            </w:r>
            <w:r w:rsidR="00956CB7" w:rsidRPr="00705933">
              <w:rPr>
                <w:rFonts w:ascii="Calibri" w:eastAsia="Calibri" w:hAnsi="Calibri" w:cs="Calibri"/>
              </w:rPr>
              <w:t xml:space="preserve">ensure </w:t>
            </w:r>
            <w:r w:rsidR="002877DA" w:rsidRPr="00705933">
              <w:rPr>
                <w:rFonts w:ascii="Calibri" w:eastAsia="Calibri" w:hAnsi="Calibri" w:cs="Calibri"/>
              </w:rPr>
              <w:t xml:space="preserve">that </w:t>
            </w:r>
            <w:r w:rsidR="00806C56" w:rsidRPr="00705933">
              <w:rPr>
                <w:rFonts w:ascii="Calibri" w:eastAsia="Calibri" w:hAnsi="Calibri" w:cs="Calibri"/>
              </w:rPr>
              <w:t>month end activities (journals, accruals accounting)</w:t>
            </w:r>
            <w:r w:rsidR="00956CB7" w:rsidRPr="00705933">
              <w:rPr>
                <w:rFonts w:ascii="Calibri" w:eastAsia="Calibri" w:hAnsi="Calibri" w:cs="Calibri"/>
              </w:rPr>
              <w:t xml:space="preserve"> are </w:t>
            </w:r>
            <w:r w:rsidR="002877DA" w:rsidRPr="00705933">
              <w:rPr>
                <w:rFonts w:ascii="Calibri" w:eastAsia="Calibri" w:hAnsi="Calibri" w:cs="Calibri"/>
              </w:rPr>
              <w:t>effectively processed</w:t>
            </w:r>
            <w:r w:rsidR="00715DD4" w:rsidRPr="00705933">
              <w:rPr>
                <w:rFonts w:ascii="Calibri" w:eastAsia="Calibri" w:hAnsi="Calibri" w:cs="Calibri"/>
              </w:rPr>
              <w:t xml:space="preserve">. </w:t>
            </w:r>
            <w:r w:rsidR="008C0EE9" w:rsidRPr="00705933">
              <w:rPr>
                <w:rFonts w:ascii="Calibri" w:eastAsia="Calibri" w:hAnsi="Calibri" w:cs="Calibri"/>
              </w:rPr>
              <w:t>To provide a monthly whole balance sheet reconciliation, ensuring that all fixed asset information is kept up to date</w:t>
            </w:r>
            <w:r w:rsidR="003E29DA" w:rsidRPr="00705933">
              <w:rPr>
                <w:rFonts w:ascii="Calibri" w:eastAsia="Calibri" w:hAnsi="Calibri" w:cs="Calibri"/>
              </w:rPr>
              <w:t>.</w:t>
            </w:r>
          </w:p>
          <w:p w14:paraId="405C2EB5" w14:textId="5AC9D0FF" w:rsidR="00BC123A" w:rsidRPr="00705933" w:rsidRDefault="00BC123A" w:rsidP="00BC123A">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take ownership of ongoing development of Hospice systems, including new methods of income collection and create appropriate </w:t>
            </w:r>
            <w:r w:rsidR="00F057B7" w:rsidRPr="00705933">
              <w:rPr>
                <w:rFonts w:ascii="Calibri" w:eastAsia="Calibri" w:hAnsi="Calibri" w:cs="Calibri"/>
              </w:rPr>
              <w:t xml:space="preserve">financial </w:t>
            </w:r>
            <w:r w:rsidRPr="00705933">
              <w:rPr>
                <w:rFonts w:ascii="Calibri" w:eastAsia="Calibri" w:hAnsi="Calibri" w:cs="Calibri"/>
              </w:rPr>
              <w:t>management processes.</w:t>
            </w:r>
          </w:p>
          <w:p w14:paraId="476CE43E" w14:textId="69EB8820" w:rsidR="006B0EB3" w:rsidRPr="00705933" w:rsidRDefault="00D64D4B" w:rsidP="00A36D69">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maintain </w:t>
            </w:r>
            <w:r w:rsidR="00193674" w:rsidRPr="00705933">
              <w:rPr>
                <w:rFonts w:ascii="Calibri" w:eastAsia="Calibri" w:hAnsi="Calibri" w:cs="Calibri"/>
              </w:rPr>
              <w:t>good working</w:t>
            </w:r>
            <w:r w:rsidRPr="00705933">
              <w:rPr>
                <w:rFonts w:ascii="Calibri" w:eastAsia="Calibri" w:hAnsi="Calibri" w:cs="Calibri"/>
              </w:rPr>
              <w:t xml:space="preserve"> knowledge of all Hospice databases </w:t>
            </w:r>
            <w:r w:rsidR="004B25FB" w:rsidRPr="00705933">
              <w:rPr>
                <w:rFonts w:ascii="Calibri" w:eastAsia="Calibri" w:hAnsi="Calibri" w:cs="Calibri"/>
              </w:rPr>
              <w:t>(</w:t>
            </w:r>
            <w:r w:rsidR="00850D02" w:rsidRPr="00705933">
              <w:rPr>
                <w:rFonts w:ascii="Calibri" w:eastAsia="Calibri" w:hAnsi="Calibri" w:cs="Calibri"/>
              </w:rPr>
              <w:t xml:space="preserve">CRM, lottery and till systems) </w:t>
            </w:r>
            <w:r w:rsidR="004B25FB" w:rsidRPr="00705933">
              <w:rPr>
                <w:rFonts w:ascii="Calibri" w:eastAsia="Calibri" w:hAnsi="Calibri" w:cs="Calibri"/>
              </w:rPr>
              <w:t xml:space="preserve">used to collate financial information and work closely with all database owners to ensure </w:t>
            </w:r>
            <w:r w:rsidR="002A7FB7" w:rsidRPr="00705933">
              <w:rPr>
                <w:rFonts w:ascii="Calibri" w:eastAsia="Calibri" w:hAnsi="Calibri" w:cs="Calibri"/>
              </w:rPr>
              <w:t>financial data is adequately recorded</w:t>
            </w:r>
            <w:r w:rsidR="008C75D0" w:rsidRPr="00705933">
              <w:rPr>
                <w:rFonts w:ascii="Calibri" w:eastAsia="Calibri" w:hAnsi="Calibri" w:cs="Calibri"/>
              </w:rPr>
              <w:t xml:space="preserve"> and can be efficiently transferred to the accounting </w:t>
            </w:r>
            <w:proofErr w:type="gramStart"/>
            <w:r w:rsidR="008C75D0" w:rsidRPr="00705933">
              <w:rPr>
                <w:rFonts w:ascii="Calibri" w:eastAsia="Calibri" w:hAnsi="Calibri" w:cs="Calibri"/>
              </w:rPr>
              <w:t>system</w:t>
            </w:r>
            <w:proofErr w:type="gramEnd"/>
          </w:p>
          <w:p w14:paraId="188DF847" w14:textId="39168A37" w:rsidR="001F0B8B" w:rsidRPr="00705933" w:rsidRDefault="001F7611" w:rsidP="00A36D69">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prepare </w:t>
            </w:r>
            <w:r w:rsidR="00A81471" w:rsidRPr="00705933">
              <w:rPr>
                <w:rFonts w:ascii="Calibri" w:eastAsia="Calibri" w:hAnsi="Calibri" w:cs="Calibri"/>
              </w:rPr>
              <w:t xml:space="preserve">/ review VAT and Gift Aid submissions </w:t>
            </w:r>
            <w:r w:rsidR="001671A8" w:rsidRPr="00705933">
              <w:rPr>
                <w:rFonts w:ascii="Calibri" w:eastAsia="Calibri" w:hAnsi="Calibri" w:cs="Calibri"/>
              </w:rPr>
              <w:t>in line with statutory deadlines</w:t>
            </w:r>
            <w:r w:rsidR="00E81262" w:rsidRPr="00705933">
              <w:rPr>
                <w:rFonts w:ascii="Calibri" w:eastAsia="Calibri" w:hAnsi="Calibri" w:cs="Calibri"/>
              </w:rPr>
              <w:t xml:space="preserve"> and </w:t>
            </w:r>
            <w:r w:rsidR="00472B05" w:rsidRPr="00705933">
              <w:rPr>
                <w:rFonts w:ascii="Calibri" w:eastAsia="Calibri" w:hAnsi="Calibri" w:cs="Calibri"/>
              </w:rPr>
              <w:t>requirements</w:t>
            </w:r>
          </w:p>
          <w:p w14:paraId="6AEABE72" w14:textId="38CE78D9" w:rsidR="00AF0BB9" w:rsidRPr="00705933" w:rsidRDefault="00AF0BB9" w:rsidP="003219D6">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maintain appropriate secure banking </w:t>
            </w:r>
            <w:r w:rsidR="006E3780" w:rsidRPr="00705933">
              <w:rPr>
                <w:rFonts w:ascii="Calibri" w:eastAsia="Calibri" w:hAnsi="Calibri" w:cs="Calibri"/>
              </w:rPr>
              <w:t xml:space="preserve">and payment </w:t>
            </w:r>
            <w:r w:rsidRPr="00705933">
              <w:rPr>
                <w:rFonts w:ascii="Calibri" w:eastAsia="Calibri" w:hAnsi="Calibri" w:cs="Calibri"/>
              </w:rPr>
              <w:t>facilities, including reviewing and updating the bank signatories as required</w:t>
            </w:r>
            <w:r w:rsidR="006E3780" w:rsidRPr="00705933">
              <w:rPr>
                <w:rFonts w:ascii="Calibri" w:eastAsia="Calibri" w:hAnsi="Calibri" w:cs="Calibri"/>
              </w:rPr>
              <w:t xml:space="preserve"> and </w:t>
            </w:r>
            <w:r w:rsidRPr="00705933">
              <w:rPr>
                <w:rFonts w:ascii="Calibri" w:eastAsia="Calibri" w:hAnsi="Calibri" w:cs="Calibri"/>
              </w:rPr>
              <w:t xml:space="preserve">managing internet </w:t>
            </w:r>
            <w:r w:rsidR="003219D6" w:rsidRPr="00705933">
              <w:rPr>
                <w:rFonts w:ascii="Calibri" w:eastAsia="Calibri" w:hAnsi="Calibri" w:cs="Calibri"/>
              </w:rPr>
              <w:t xml:space="preserve">banking </w:t>
            </w:r>
            <w:r w:rsidR="006E3780" w:rsidRPr="00705933">
              <w:rPr>
                <w:rFonts w:ascii="Calibri" w:eastAsia="Calibri" w:hAnsi="Calibri" w:cs="Calibri"/>
              </w:rPr>
              <w:t xml:space="preserve">and other online </w:t>
            </w:r>
            <w:r w:rsidR="003219D6" w:rsidRPr="00705933">
              <w:rPr>
                <w:rFonts w:ascii="Calibri" w:eastAsia="Calibri" w:hAnsi="Calibri" w:cs="Calibri"/>
              </w:rPr>
              <w:t>platforms</w:t>
            </w:r>
            <w:r w:rsidRPr="00705933">
              <w:rPr>
                <w:rFonts w:ascii="Calibri" w:eastAsia="Calibri" w:hAnsi="Calibri" w:cs="Calibri"/>
              </w:rPr>
              <w:t xml:space="preserve">. </w:t>
            </w:r>
            <w:r w:rsidR="00625E03" w:rsidRPr="00705933">
              <w:rPr>
                <w:rFonts w:ascii="Calibri" w:eastAsia="Calibri" w:hAnsi="Calibri" w:cs="Calibri"/>
              </w:rPr>
              <w:t xml:space="preserve">Ensuring that fraud prevention procedures are in place and the opportunity for financial loss is minimised. </w:t>
            </w:r>
          </w:p>
          <w:p w14:paraId="3070BD77" w14:textId="5D985426" w:rsidR="003315EB" w:rsidRPr="00705933" w:rsidRDefault="003315EB" w:rsidP="003315EB">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liaise with financial institutions, </w:t>
            </w:r>
            <w:r w:rsidR="00710DE6" w:rsidRPr="00705933">
              <w:rPr>
                <w:rFonts w:ascii="Calibri" w:eastAsia="Calibri" w:hAnsi="Calibri" w:cs="Calibri"/>
              </w:rPr>
              <w:t xml:space="preserve">investment managers, </w:t>
            </w:r>
            <w:r w:rsidRPr="00705933">
              <w:rPr>
                <w:rFonts w:ascii="Calibri" w:eastAsia="Calibri" w:hAnsi="Calibri" w:cs="Calibri"/>
              </w:rPr>
              <w:t>financial auditors, HMRC, and other specialist advisers and charity professionals</w:t>
            </w:r>
          </w:p>
          <w:p w14:paraId="6CB614A9" w14:textId="1218033B" w:rsidR="00D145D9" w:rsidRPr="00705933" w:rsidRDefault="00D145D9" w:rsidP="00166487">
            <w:pPr>
              <w:pStyle w:val="ListParagraph"/>
              <w:spacing w:before="120" w:after="120"/>
              <w:ind w:left="360"/>
              <w:contextualSpacing w:val="0"/>
              <w:mirrorIndents/>
              <w:jc w:val="both"/>
              <w:rPr>
                <w:rFonts w:ascii="Calibri" w:eastAsia="Calibri" w:hAnsi="Calibri" w:cs="Calibri"/>
              </w:rPr>
            </w:pPr>
          </w:p>
          <w:p w14:paraId="2B5F3F2A" w14:textId="73748A7B" w:rsidR="007B4CA7" w:rsidRPr="00705933" w:rsidRDefault="004A36C9" w:rsidP="00CA2482">
            <w:pPr>
              <w:rPr>
                <w:rFonts w:ascii="Arial" w:hAnsi="Arial" w:cs="Arial"/>
                <w:b/>
                <w:bCs/>
                <w:sz w:val="24"/>
                <w:szCs w:val="24"/>
              </w:rPr>
            </w:pPr>
            <w:r w:rsidRPr="00705933">
              <w:rPr>
                <w:rFonts w:ascii="Arial" w:hAnsi="Arial" w:cs="Arial"/>
                <w:b/>
                <w:bCs/>
                <w:sz w:val="24"/>
                <w:szCs w:val="24"/>
              </w:rPr>
              <w:t xml:space="preserve">Compliance and </w:t>
            </w:r>
            <w:r w:rsidR="00CA2482" w:rsidRPr="00705933">
              <w:rPr>
                <w:rFonts w:ascii="Arial" w:hAnsi="Arial" w:cs="Arial"/>
                <w:b/>
                <w:bCs/>
                <w:sz w:val="24"/>
                <w:szCs w:val="24"/>
              </w:rPr>
              <w:t>controls</w:t>
            </w:r>
          </w:p>
          <w:p w14:paraId="0029E713" w14:textId="77777777" w:rsidR="00CA2482" w:rsidRPr="00705933" w:rsidRDefault="00CA2482" w:rsidP="00CA2482">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act as process owner for key finance processes, keeping up to date with technological and operational changes, and identifying opportunities to improve process effectiveness wherever </w:t>
            </w:r>
            <w:proofErr w:type="gramStart"/>
            <w:r w:rsidRPr="00705933">
              <w:rPr>
                <w:rFonts w:ascii="Calibri" w:eastAsia="Calibri" w:hAnsi="Calibri" w:cs="Calibri"/>
              </w:rPr>
              <w:t>possible</w:t>
            </w:r>
            <w:proofErr w:type="gramEnd"/>
          </w:p>
          <w:p w14:paraId="62928371" w14:textId="77777777" w:rsidR="00CA2482" w:rsidRPr="00705933" w:rsidRDefault="00CA2482" w:rsidP="00CA2482">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maintain a robust financial control environment, ensuring controls are adequate for the size and nature of the organisation, and are appropriately reflected in finance processes. </w:t>
            </w:r>
          </w:p>
          <w:p w14:paraId="16748A28" w14:textId="7D9F6999" w:rsidR="003B734A" w:rsidRPr="00705933" w:rsidRDefault="00CA2482" w:rsidP="00CA2482">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assist the FD with the development of Finance policy, and to lead on the development and implementation of finance processes. </w:t>
            </w:r>
          </w:p>
          <w:p w14:paraId="29C96118" w14:textId="4FAF62F7" w:rsidR="00CA2482" w:rsidRPr="00705933" w:rsidRDefault="00CA2482" w:rsidP="00CA2482">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w:t>
            </w:r>
            <w:r w:rsidR="00F701A9" w:rsidRPr="00705933">
              <w:rPr>
                <w:rFonts w:ascii="Calibri" w:eastAsia="Calibri" w:hAnsi="Calibri" w:cs="Calibri"/>
              </w:rPr>
              <w:t>maintain</w:t>
            </w:r>
            <w:r w:rsidR="00EB0A93" w:rsidRPr="00705933">
              <w:rPr>
                <w:rFonts w:ascii="Calibri" w:eastAsia="Calibri" w:hAnsi="Calibri" w:cs="Calibri"/>
              </w:rPr>
              <w:t xml:space="preserve"> documented </w:t>
            </w:r>
            <w:r w:rsidR="00F701A9" w:rsidRPr="00705933">
              <w:rPr>
                <w:rFonts w:ascii="Calibri" w:eastAsia="Calibri" w:hAnsi="Calibri" w:cs="Calibri"/>
              </w:rPr>
              <w:t>processes</w:t>
            </w:r>
            <w:r w:rsidR="00EB0A93" w:rsidRPr="00705933">
              <w:rPr>
                <w:rFonts w:ascii="Calibri" w:eastAsia="Calibri" w:hAnsi="Calibri" w:cs="Calibri"/>
              </w:rPr>
              <w:t xml:space="preserve"> and </w:t>
            </w:r>
            <w:r w:rsidR="00F701A9" w:rsidRPr="00705933">
              <w:rPr>
                <w:rFonts w:ascii="Calibri" w:eastAsia="Calibri" w:hAnsi="Calibri" w:cs="Calibri"/>
              </w:rPr>
              <w:t xml:space="preserve">provide </w:t>
            </w:r>
            <w:r w:rsidR="00EB0A93" w:rsidRPr="00705933">
              <w:rPr>
                <w:rFonts w:ascii="Calibri" w:eastAsia="Calibri" w:hAnsi="Calibri" w:cs="Calibri"/>
              </w:rPr>
              <w:t xml:space="preserve">training to </w:t>
            </w:r>
            <w:r w:rsidRPr="00705933">
              <w:rPr>
                <w:rFonts w:ascii="Calibri" w:eastAsia="Calibri" w:hAnsi="Calibri" w:cs="Calibri"/>
              </w:rPr>
              <w:t xml:space="preserve">the wider hospice team in the implementation of finance processes.  </w:t>
            </w:r>
          </w:p>
          <w:p w14:paraId="60984648" w14:textId="77777777" w:rsidR="000B5369" w:rsidRPr="00705933" w:rsidRDefault="000B5369" w:rsidP="000B5369">
            <w:pPr>
              <w:pStyle w:val="ListParagraph"/>
              <w:numPr>
                <w:ilvl w:val="0"/>
                <w:numId w:val="27"/>
              </w:numPr>
              <w:spacing w:before="120" w:after="120"/>
              <w:contextualSpacing w:val="0"/>
              <w:mirrorIndents/>
              <w:jc w:val="both"/>
              <w:rPr>
                <w:rFonts w:ascii="Calibri" w:eastAsia="Calibri" w:hAnsi="Calibri" w:cs="Calibri"/>
              </w:rPr>
            </w:pPr>
            <w:r w:rsidRPr="00705933">
              <w:rPr>
                <w:rFonts w:ascii="Calibri" w:eastAsia="Calibri" w:hAnsi="Calibri" w:cs="Calibri"/>
              </w:rPr>
              <w:t xml:space="preserve">To promote financial awareness across the organisation and develop a culture that improves </w:t>
            </w:r>
            <w:proofErr w:type="gramStart"/>
            <w:r w:rsidRPr="00705933">
              <w:rPr>
                <w:rFonts w:ascii="Calibri" w:eastAsia="Calibri" w:hAnsi="Calibri" w:cs="Calibri"/>
              </w:rPr>
              <w:t>quality</w:t>
            </w:r>
            <w:proofErr w:type="gramEnd"/>
          </w:p>
          <w:p w14:paraId="240FCB4A" w14:textId="77777777" w:rsidR="00703762" w:rsidRDefault="00703762" w:rsidP="001D0CBA">
            <w:pPr>
              <w:rPr>
                <w:rFonts w:ascii="Arial" w:hAnsi="Arial" w:cs="Arial"/>
                <w:b/>
                <w:bCs/>
                <w:sz w:val="24"/>
                <w:szCs w:val="24"/>
              </w:rPr>
            </w:pPr>
          </w:p>
          <w:p w14:paraId="6D386FBB" w14:textId="1B3A3BAB" w:rsidR="001D0CBA" w:rsidRDefault="00652B83" w:rsidP="001D0CBA">
            <w:pPr>
              <w:rPr>
                <w:rFonts w:ascii="Arial" w:hAnsi="Arial" w:cs="Arial"/>
                <w:b/>
                <w:bCs/>
                <w:sz w:val="24"/>
                <w:szCs w:val="24"/>
              </w:rPr>
            </w:pPr>
            <w:r w:rsidRPr="008C0EE9">
              <w:rPr>
                <w:rFonts w:ascii="Arial" w:hAnsi="Arial" w:cs="Arial"/>
                <w:b/>
                <w:bCs/>
                <w:sz w:val="24"/>
                <w:szCs w:val="24"/>
              </w:rPr>
              <w:t>Leadership</w:t>
            </w:r>
          </w:p>
          <w:p w14:paraId="3DB38153" w14:textId="77777777" w:rsidR="008461B7" w:rsidRDefault="008461B7" w:rsidP="001D0CBA">
            <w:pPr>
              <w:rPr>
                <w:rFonts w:ascii="Arial" w:hAnsi="Arial" w:cs="Arial"/>
                <w:b/>
                <w:bCs/>
                <w:sz w:val="24"/>
                <w:szCs w:val="24"/>
              </w:rPr>
            </w:pPr>
          </w:p>
          <w:p w14:paraId="17348BD6" w14:textId="77777777" w:rsidR="008461B7" w:rsidRPr="0055036A" w:rsidRDefault="008461B7" w:rsidP="0055036A">
            <w:pPr>
              <w:pStyle w:val="ListParagraph"/>
              <w:numPr>
                <w:ilvl w:val="0"/>
                <w:numId w:val="32"/>
              </w:numPr>
              <w:ind w:left="447" w:right="264" w:hanging="447"/>
              <w:jc w:val="both"/>
              <w:rPr>
                <w:rFonts w:cstheme="minorHAnsi"/>
              </w:rPr>
            </w:pPr>
            <w:r w:rsidRPr="0055036A">
              <w:rPr>
                <w:rFonts w:cstheme="minorHAnsi"/>
              </w:rPr>
              <w:t>To demonstrate clear, supportive, and effective leadership.</w:t>
            </w:r>
          </w:p>
          <w:p w14:paraId="55E55B12" w14:textId="469BE086" w:rsidR="008461B7" w:rsidRPr="0055036A" w:rsidRDefault="008461B7" w:rsidP="0055036A">
            <w:pPr>
              <w:pStyle w:val="ListParagraph"/>
              <w:numPr>
                <w:ilvl w:val="0"/>
                <w:numId w:val="32"/>
              </w:numPr>
              <w:ind w:left="447" w:right="264" w:hanging="447"/>
              <w:jc w:val="both"/>
              <w:rPr>
                <w:rFonts w:cstheme="minorHAnsi"/>
                <w:b/>
                <w:bCs/>
              </w:rPr>
            </w:pPr>
            <w:r w:rsidRPr="0055036A">
              <w:rPr>
                <w:rFonts w:cstheme="minorHAnsi"/>
              </w:rPr>
              <w:t xml:space="preserve">Together with the other heads of department (Clinical, </w:t>
            </w:r>
            <w:r w:rsidR="003C2C98">
              <w:rPr>
                <w:rFonts w:cstheme="minorHAnsi"/>
              </w:rPr>
              <w:t xml:space="preserve">Facilities, </w:t>
            </w:r>
            <w:proofErr w:type="gramStart"/>
            <w:r w:rsidRPr="0055036A">
              <w:rPr>
                <w:rFonts w:cstheme="minorHAnsi"/>
              </w:rPr>
              <w:t>Workforce</w:t>
            </w:r>
            <w:proofErr w:type="gramEnd"/>
            <w:r w:rsidRPr="0055036A">
              <w:rPr>
                <w:rFonts w:cstheme="minorHAnsi"/>
              </w:rPr>
              <w:t xml:space="preserve"> and IT):</w:t>
            </w:r>
          </w:p>
          <w:p w14:paraId="5AE3A292" w14:textId="77777777" w:rsidR="008461B7" w:rsidRPr="0055036A" w:rsidRDefault="008461B7" w:rsidP="0055036A">
            <w:pPr>
              <w:pStyle w:val="ListParagraph"/>
              <w:numPr>
                <w:ilvl w:val="1"/>
                <w:numId w:val="32"/>
              </w:numPr>
              <w:ind w:left="447" w:right="264" w:firstLine="0"/>
              <w:jc w:val="both"/>
              <w:rPr>
                <w:rFonts w:cstheme="minorHAnsi"/>
                <w:b/>
                <w:bCs/>
              </w:rPr>
            </w:pPr>
            <w:r w:rsidRPr="0055036A">
              <w:rPr>
                <w:rFonts w:cstheme="minorHAnsi"/>
              </w:rPr>
              <w:t xml:space="preserve">participate in shaping, delivering and disseminating the organisation’s strategic </w:t>
            </w:r>
            <w:proofErr w:type="gramStart"/>
            <w:r w:rsidRPr="0055036A">
              <w:rPr>
                <w:rFonts w:cstheme="minorHAnsi"/>
              </w:rPr>
              <w:t>priorities</w:t>
            </w:r>
            <w:proofErr w:type="gramEnd"/>
          </w:p>
          <w:p w14:paraId="69E09D7E" w14:textId="77777777" w:rsidR="008461B7" w:rsidRPr="0055036A" w:rsidRDefault="008461B7" w:rsidP="0055036A">
            <w:pPr>
              <w:pStyle w:val="ListParagraph"/>
              <w:numPr>
                <w:ilvl w:val="1"/>
                <w:numId w:val="32"/>
              </w:numPr>
              <w:ind w:left="447" w:right="264" w:firstLine="0"/>
              <w:jc w:val="both"/>
              <w:rPr>
                <w:rFonts w:cstheme="minorHAnsi"/>
                <w:b/>
                <w:bCs/>
              </w:rPr>
            </w:pPr>
            <w:r w:rsidRPr="0055036A">
              <w:rPr>
                <w:rFonts w:cstheme="minorHAnsi"/>
              </w:rPr>
              <w:t xml:space="preserve">Problem-solve at operational </w:t>
            </w:r>
            <w:proofErr w:type="gramStart"/>
            <w:r w:rsidRPr="0055036A">
              <w:rPr>
                <w:rFonts w:cstheme="minorHAnsi"/>
              </w:rPr>
              <w:t>level</w:t>
            </w:r>
            <w:proofErr w:type="gramEnd"/>
          </w:p>
          <w:p w14:paraId="6906DE89" w14:textId="77777777" w:rsidR="008461B7" w:rsidRPr="0055036A" w:rsidRDefault="008461B7" w:rsidP="0055036A">
            <w:pPr>
              <w:pStyle w:val="ListParagraph"/>
              <w:numPr>
                <w:ilvl w:val="1"/>
                <w:numId w:val="32"/>
              </w:numPr>
              <w:ind w:left="447" w:right="264" w:firstLine="0"/>
              <w:jc w:val="both"/>
              <w:rPr>
                <w:rFonts w:cstheme="minorHAnsi"/>
              </w:rPr>
            </w:pPr>
            <w:r w:rsidRPr="0055036A">
              <w:rPr>
                <w:rFonts w:cstheme="minorHAnsi"/>
              </w:rPr>
              <w:t xml:space="preserve">Feed into Senior management deliberations on continuous improvement </w:t>
            </w:r>
            <w:proofErr w:type="gramStart"/>
            <w:r w:rsidRPr="0055036A">
              <w:rPr>
                <w:rFonts w:cstheme="minorHAnsi"/>
              </w:rPr>
              <w:t>initiatives</w:t>
            </w:r>
            <w:proofErr w:type="gramEnd"/>
          </w:p>
          <w:p w14:paraId="47941FF6" w14:textId="77777777" w:rsidR="008461B7" w:rsidRPr="0055036A" w:rsidRDefault="008461B7" w:rsidP="0055036A">
            <w:pPr>
              <w:pStyle w:val="ListParagraph"/>
              <w:numPr>
                <w:ilvl w:val="0"/>
                <w:numId w:val="32"/>
              </w:numPr>
              <w:ind w:left="447" w:right="264" w:hanging="447"/>
              <w:jc w:val="both"/>
              <w:rPr>
                <w:rFonts w:cstheme="minorHAnsi"/>
              </w:rPr>
            </w:pPr>
            <w:r w:rsidRPr="0055036A">
              <w:rPr>
                <w:rFonts w:cstheme="minorHAnsi"/>
              </w:rPr>
              <w:t xml:space="preserve">To keep the Senior Management informed of changes to </w:t>
            </w:r>
            <w:proofErr w:type="gramStart"/>
            <w:r w:rsidRPr="0055036A">
              <w:rPr>
                <w:rFonts w:cstheme="minorHAnsi"/>
              </w:rPr>
              <w:t>legislation</w:t>
            </w:r>
            <w:proofErr w:type="gramEnd"/>
          </w:p>
          <w:p w14:paraId="6D039D52" w14:textId="77777777" w:rsidR="008461B7" w:rsidRPr="008C0EE9" w:rsidRDefault="008461B7" w:rsidP="001D0CBA">
            <w:pPr>
              <w:rPr>
                <w:rFonts w:ascii="Arial" w:hAnsi="Arial" w:cs="Arial"/>
                <w:b/>
                <w:bCs/>
                <w:sz w:val="24"/>
                <w:szCs w:val="24"/>
              </w:rPr>
            </w:pPr>
          </w:p>
          <w:p w14:paraId="29233D6A" w14:textId="059EED88" w:rsidR="001D0CBA" w:rsidRPr="008C0EE9" w:rsidRDefault="001D0CBA" w:rsidP="001D0CBA">
            <w:pPr>
              <w:pStyle w:val="ListParagraph"/>
              <w:numPr>
                <w:ilvl w:val="0"/>
                <w:numId w:val="27"/>
              </w:numPr>
              <w:spacing w:before="120" w:after="120"/>
              <w:contextualSpacing w:val="0"/>
              <w:mirrorIndents/>
              <w:jc w:val="both"/>
              <w:rPr>
                <w:rFonts w:ascii="Calibri" w:eastAsia="Calibri" w:hAnsi="Calibri" w:cs="Calibri"/>
              </w:rPr>
            </w:pPr>
            <w:r w:rsidRPr="008C0EE9">
              <w:rPr>
                <w:rFonts w:ascii="Calibri" w:eastAsia="Calibri" w:hAnsi="Calibri" w:cs="Calibri"/>
              </w:rPr>
              <w:lastRenderedPageBreak/>
              <w:t xml:space="preserve">To manage and develop Finance </w:t>
            </w:r>
            <w:r w:rsidR="00F9055A" w:rsidRPr="008C0EE9">
              <w:rPr>
                <w:rFonts w:ascii="Calibri" w:eastAsia="Calibri" w:hAnsi="Calibri" w:cs="Calibri"/>
              </w:rPr>
              <w:t xml:space="preserve">team </w:t>
            </w:r>
            <w:r w:rsidRPr="008C0EE9">
              <w:rPr>
                <w:rFonts w:ascii="Calibri" w:eastAsia="Calibri" w:hAnsi="Calibri" w:cs="Calibri"/>
              </w:rPr>
              <w:t>members, including</w:t>
            </w:r>
            <w:r w:rsidR="00B870A6">
              <w:rPr>
                <w:rFonts w:ascii="Calibri" w:eastAsia="Calibri" w:hAnsi="Calibri" w:cs="Calibri"/>
              </w:rPr>
              <w:t xml:space="preserve"> </w:t>
            </w:r>
            <w:r w:rsidRPr="008C0EE9">
              <w:rPr>
                <w:rFonts w:ascii="Calibri" w:eastAsia="Calibri" w:hAnsi="Calibri" w:cs="Calibri"/>
              </w:rPr>
              <w:t>recrui</w:t>
            </w:r>
            <w:r w:rsidR="00B870A6">
              <w:rPr>
                <w:rFonts w:ascii="Calibri" w:eastAsia="Calibri" w:hAnsi="Calibri" w:cs="Calibri"/>
              </w:rPr>
              <w:t>tment</w:t>
            </w:r>
            <w:r w:rsidRPr="008C0EE9">
              <w:rPr>
                <w:rFonts w:ascii="Calibri" w:eastAsia="Calibri" w:hAnsi="Calibri" w:cs="Calibri"/>
              </w:rPr>
              <w:t xml:space="preserve"> and performance management so that their performance meets the current and future needs of the Hospice. </w:t>
            </w:r>
          </w:p>
          <w:p w14:paraId="35BD6D86" w14:textId="77777777" w:rsidR="002C41DC" w:rsidRPr="008C0EE9" w:rsidRDefault="00492F9E" w:rsidP="002C41DC">
            <w:pPr>
              <w:pStyle w:val="ListParagraph"/>
              <w:numPr>
                <w:ilvl w:val="0"/>
                <w:numId w:val="27"/>
              </w:numPr>
              <w:spacing w:before="120" w:after="120"/>
              <w:contextualSpacing w:val="0"/>
              <w:mirrorIndents/>
              <w:jc w:val="both"/>
              <w:rPr>
                <w:rFonts w:ascii="Calibri" w:eastAsia="Calibri" w:hAnsi="Calibri" w:cs="Calibri"/>
              </w:rPr>
            </w:pPr>
            <w:r w:rsidRPr="008C0EE9">
              <w:rPr>
                <w:rFonts w:ascii="Calibri" w:eastAsia="Calibri" w:hAnsi="Calibri" w:cs="Calibri"/>
              </w:rPr>
              <w:t xml:space="preserve">To delegate responsibilities </w:t>
            </w:r>
            <w:r w:rsidR="00975DAB" w:rsidRPr="008C0EE9">
              <w:rPr>
                <w:rFonts w:ascii="Calibri" w:eastAsia="Calibri" w:hAnsi="Calibri" w:cs="Calibri"/>
              </w:rPr>
              <w:t xml:space="preserve">within the team </w:t>
            </w:r>
            <w:r w:rsidRPr="008C0EE9">
              <w:rPr>
                <w:rFonts w:ascii="Calibri" w:eastAsia="Calibri" w:hAnsi="Calibri" w:cs="Calibri"/>
              </w:rPr>
              <w:t>as appropriate</w:t>
            </w:r>
            <w:r w:rsidR="00045DFB" w:rsidRPr="008C0EE9">
              <w:rPr>
                <w:rFonts w:ascii="Calibri" w:eastAsia="Calibri" w:hAnsi="Calibri" w:cs="Calibri"/>
              </w:rPr>
              <w:t>,</w:t>
            </w:r>
            <w:r w:rsidR="001D0CBA" w:rsidRPr="008C0EE9">
              <w:rPr>
                <w:rFonts w:ascii="Calibri" w:eastAsia="Calibri" w:hAnsi="Calibri" w:cs="Calibri"/>
              </w:rPr>
              <w:t xml:space="preserve"> prioritising activities to respond to changing circumstances and managing multiple processes</w:t>
            </w:r>
            <w:r w:rsidR="00E90AAA" w:rsidRPr="008C0EE9">
              <w:rPr>
                <w:rFonts w:ascii="Calibri" w:eastAsia="Calibri" w:hAnsi="Calibri" w:cs="Calibri"/>
              </w:rPr>
              <w:t xml:space="preserve">, </w:t>
            </w:r>
            <w:r w:rsidR="008411EE" w:rsidRPr="008C0EE9">
              <w:rPr>
                <w:rFonts w:ascii="Calibri" w:eastAsia="Calibri" w:hAnsi="Calibri" w:cs="Calibri"/>
              </w:rPr>
              <w:t xml:space="preserve">to meet individual and team </w:t>
            </w:r>
            <w:proofErr w:type="gramStart"/>
            <w:r w:rsidR="008411EE" w:rsidRPr="008C0EE9">
              <w:rPr>
                <w:rFonts w:ascii="Calibri" w:eastAsia="Calibri" w:hAnsi="Calibri" w:cs="Calibri"/>
              </w:rPr>
              <w:t>objectives</w:t>
            </w:r>
            <w:proofErr w:type="gramEnd"/>
            <w:r w:rsidR="002C41DC" w:rsidRPr="008C0EE9">
              <w:rPr>
                <w:rFonts w:ascii="Calibri" w:eastAsia="Calibri" w:hAnsi="Calibri" w:cs="Calibri"/>
              </w:rPr>
              <w:t xml:space="preserve"> </w:t>
            </w:r>
          </w:p>
          <w:p w14:paraId="70D85752" w14:textId="5B48C1AF" w:rsidR="002C41DC" w:rsidRPr="008C0EE9" w:rsidRDefault="002C41DC" w:rsidP="002C41DC">
            <w:pPr>
              <w:pStyle w:val="ListParagraph"/>
              <w:numPr>
                <w:ilvl w:val="0"/>
                <w:numId w:val="27"/>
              </w:numPr>
              <w:spacing w:before="120" w:after="120"/>
              <w:contextualSpacing w:val="0"/>
              <w:mirrorIndents/>
              <w:jc w:val="both"/>
              <w:rPr>
                <w:rFonts w:ascii="Calibri" w:eastAsia="Calibri" w:hAnsi="Calibri" w:cs="Calibri"/>
              </w:rPr>
            </w:pPr>
            <w:r w:rsidRPr="008C0EE9">
              <w:rPr>
                <w:rFonts w:ascii="Calibri" w:eastAsia="Calibri" w:hAnsi="Calibri" w:cs="Calibri"/>
              </w:rPr>
              <w:t xml:space="preserve">Promote and foster the Hospice reputation and standing within the community and </w:t>
            </w:r>
            <w:r w:rsidR="00115046" w:rsidRPr="008C0EE9">
              <w:rPr>
                <w:rFonts w:ascii="Calibri" w:eastAsia="Calibri" w:hAnsi="Calibri" w:cs="Calibri"/>
              </w:rPr>
              <w:t xml:space="preserve">with all internal and external </w:t>
            </w:r>
            <w:proofErr w:type="gramStart"/>
            <w:r w:rsidR="00115046" w:rsidRPr="008C0EE9">
              <w:rPr>
                <w:rFonts w:ascii="Calibri" w:eastAsia="Calibri" w:hAnsi="Calibri" w:cs="Calibri"/>
              </w:rPr>
              <w:t>stakeholders</w:t>
            </w:r>
            <w:proofErr w:type="gramEnd"/>
          </w:p>
          <w:p w14:paraId="47F7D550" w14:textId="043C06EC" w:rsidR="001D0CBA" w:rsidRPr="008C0EE9" w:rsidRDefault="00147025" w:rsidP="000D4EB6">
            <w:pPr>
              <w:pStyle w:val="ListParagraph"/>
              <w:numPr>
                <w:ilvl w:val="0"/>
                <w:numId w:val="27"/>
              </w:numPr>
              <w:spacing w:before="120" w:after="120"/>
              <w:contextualSpacing w:val="0"/>
              <w:mirrorIndents/>
              <w:jc w:val="both"/>
              <w:rPr>
                <w:rFonts w:ascii="Calibri" w:eastAsia="Calibri" w:hAnsi="Calibri" w:cs="Calibri"/>
              </w:rPr>
            </w:pPr>
            <w:r w:rsidRPr="008C0EE9">
              <w:rPr>
                <w:rFonts w:ascii="Calibri" w:eastAsia="Calibri" w:hAnsi="Calibri" w:cs="Calibri"/>
              </w:rPr>
              <w:t xml:space="preserve">Be part of the </w:t>
            </w:r>
            <w:r w:rsidR="00531882">
              <w:rPr>
                <w:rFonts w:ascii="Calibri" w:eastAsia="Calibri" w:hAnsi="Calibri" w:cs="Calibri"/>
              </w:rPr>
              <w:t xml:space="preserve">‘Heads of’ </w:t>
            </w:r>
            <w:r w:rsidRPr="008C0EE9">
              <w:rPr>
                <w:rFonts w:ascii="Calibri" w:eastAsia="Calibri" w:hAnsi="Calibri" w:cs="Calibri"/>
              </w:rPr>
              <w:t xml:space="preserve">management </w:t>
            </w:r>
            <w:r w:rsidR="00C24D6C">
              <w:rPr>
                <w:rFonts w:ascii="Calibri" w:eastAsia="Calibri" w:hAnsi="Calibri" w:cs="Calibri"/>
              </w:rPr>
              <w:t>team</w:t>
            </w:r>
            <w:r w:rsidRPr="008C0EE9">
              <w:rPr>
                <w:rFonts w:ascii="Calibri" w:eastAsia="Calibri" w:hAnsi="Calibri" w:cs="Calibri"/>
              </w:rPr>
              <w:t xml:space="preserve">, supporting activities to make the hospice a great place to </w:t>
            </w:r>
            <w:proofErr w:type="gramStart"/>
            <w:r w:rsidRPr="008C0EE9">
              <w:rPr>
                <w:rFonts w:ascii="Calibri" w:eastAsia="Calibri" w:hAnsi="Calibri" w:cs="Calibri"/>
              </w:rPr>
              <w:t>work</w:t>
            </w:r>
            <w:proofErr w:type="gramEnd"/>
          </w:p>
          <w:p w14:paraId="16DBC492" w14:textId="0CD9D402" w:rsidR="009B621C" w:rsidRPr="008C0EE9" w:rsidRDefault="005B7EB9" w:rsidP="000D4EB6">
            <w:pPr>
              <w:pStyle w:val="ListParagraph"/>
              <w:numPr>
                <w:ilvl w:val="0"/>
                <w:numId w:val="27"/>
              </w:numPr>
              <w:spacing w:before="120" w:after="120"/>
              <w:contextualSpacing w:val="0"/>
              <w:mirrorIndents/>
              <w:jc w:val="both"/>
              <w:rPr>
                <w:rFonts w:ascii="Calibri" w:eastAsia="Calibri" w:hAnsi="Calibri" w:cs="Calibri"/>
              </w:rPr>
            </w:pPr>
            <w:r w:rsidRPr="008C0EE9">
              <w:rPr>
                <w:rFonts w:ascii="Calibri" w:eastAsia="Calibri" w:hAnsi="Calibri" w:cs="Calibri"/>
              </w:rPr>
              <w:t xml:space="preserve">Act as a role model for staff and volunteers, </w:t>
            </w:r>
            <w:r w:rsidR="00C30836" w:rsidRPr="008C0EE9">
              <w:rPr>
                <w:rFonts w:ascii="Calibri" w:eastAsia="Calibri" w:hAnsi="Calibri" w:cs="Calibri"/>
              </w:rPr>
              <w:t xml:space="preserve">setting high standards of quality and performance and </w:t>
            </w:r>
            <w:r w:rsidRPr="008C0EE9">
              <w:rPr>
                <w:rFonts w:ascii="Calibri" w:eastAsia="Calibri" w:hAnsi="Calibri" w:cs="Calibri"/>
              </w:rPr>
              <w:t xml:space="preserve">accepting accountability for </w:t>
            </w:r>
            <w:r w:rsidR="00C30836" w:rsidRPr="008C0EE9">
              <w:rPr>
                <w:rFonts w:ascii="Calibri" w:eastAsia="Calibri" w:hAnsi="Calibri" w:cs="Calibri"/>
              </w:rPr>
              <w:t xml:space="preserve">own </w:t>
            </w:r>
            <w:proofErr w:type="gramStart"/>
            <w:r w:rsidR="00C30836" w:rsidRPr="008C0EE9">
              <w:rPr>
                <w:rFonts w:ascii="Calibri" w:eastAsia="Calibri" w:hAnsi="Calibri" w:cs="Calibri"/>
              </w:rPr>
              <w:t>actions</w:t>
            </w:r>
            <w:proofErr w:type="gramEnd"/>
          </w:p>
          <w:p w14:paraId="29C4F60A" w14:textId="163B330C" w:rsidR="0EBB275D" w:rsidRPr="00DC6A73" w:rsidRDefault="00C30836" w:rsidP="00DC6A73">
            <w:pPr>
              <w:pStyle w:val="ListParagraph"/>
              <w:numPr>
                <w:ilvl w:val="0"/>
                <w:numId w:val="27"/>
              </w:numPr>
              <w:spacing w:before="120" w:after="120"/>
              <w:contextualSpacing w:val="0"/>
              <w:mirrorIndents/>
              <w:jc w:val="both"/>
              <w:rPr>
                <w:rFonts w:ascii="Calibri" w:eastAsia="Calibri" w:hAnsi="Calibri" w:cs="Calibri"/>
              </w:rPr>
            </w:pPr>
            <w:r w:rsidRPr="008C0EE9">
              <w:rPr>
                <w:rFonts w:ascii="Calibri" w:eastAsia="Calibri" w:hAnsi="Calibri" w:cs="Calibri"/>
              </w:rPr>
              <w:t xml:space="preserve">Empower others to take </w:t>
            </w:r>
            <w:r w:rsidR="00772920" w:rsidRPr="008C0EE9">
              <w:rPr>
                <w:rFonts w:ascii="Calibri" w:eastAsia="Calibri" w:hAnsi="Calibri" w:cs="Calibri"/>
              </w:rPr>
              <w:t>responsibility for decision making</w:t>
            </w:r>
            <w:r w:rsidR="009E1987" w:rsidRPr="008C0EE9">
              <w:rPr>
                <w:rFonts w:ascii="Calibri" w:eastAsia="Calibri" w:hAnsi="Calibri" w:cs="Calibri"/>
              </w:rPr>
              <w:t xml:space="preserve"> and promote a collaborative culture across the Hospice by developing good working relationships with other managers and </w:t>
            </w:r>
            <w:proofErr w:type="gramStart"/>
            <w:r w:rsidR="009E1987" w:rsidRPr="008C0EE9">
              <w:rPr>
                <w:rFonts w:ascii="Calibri" w:eastAsia="Calibri" w:hAnsi="Calibri" w:cs="Calibri"/>
              </w:rPr>
              <w:t>staff</w:t>
            </w:r>
            <w:proofErr w:type="gramEnd"/>
          </w:p>
          <w:p w14:paraId="63878624" w14:textId="77777777" w:rsidR="000E7304" w:rsidRPr="0020498B" w:rsidRDefault="000E7304" w:rsidP="000E7304">
            <w:pPr>
              <w:pStyle w:val="ListParagraph"/>
              <w:numPr>
                <w:ilvl w:val="0"/>
                <w:numId w:val="27"/>
              </w:numPr>
              <w:spacing w:before="120" w:after="120"/>
              <w:contextualSpacing w:val="0"/>
              <w:mirrorIndents/>
              <w:jc w:val="both"/>
              <w:rPr>
                <w:rFonts w:ascii="Calibri" w:eastAsia="Calibri" w:hAnsi="Calibri" w:cs="Calibri"/>
              </w:rPr>
            </w:pPr>
            <w:r>
              <w:rPr>
                <w:rFonts w:ascii="Calibri" w:eastAsia="Calibri" w:hAnsi="Calibri" w:cs="Calibri"/>
              </w:rPr>
              <w:t>Understand and a</w:t>
            </w:r>
            <w:r w:rsidRPr="0020498B">
              <w:rPr>
                <w:rFonts w:ascii="Calibri" w:eastAsia="Calibri" w:hAnsi="Calibri" w:cs="Calibri"/>
              </w:rPr>
              <w:t xml:space="preserve">dhere to hospice policies, procedures and codes of </w:t>
            </w:r>
            <w:proofErr w:type="gramStart"/>
            <w:r w:rsidRPr="0020498B">
              <w:rPr>
                <w:rFonts w:ascii="Calibri" w:eastAsia="Calibri" w:hAnsi="Calibri" w:cs="Calibri"/>
              </w:rPr>
              <w:t>conduct</w:t>
            </w:r>
            <w:proofErr w:type="gramEnd"/>
            <w:r w:rsidRPr="0020498B">
              <w:rPr>
                <w:rFonts w:ascii="Calibri" w:eastAsia="Calibri" w:hAnsi="Calibri" w:cs="Calibri"/>
              </w:rPr>
              <w:t xml:space="preserve"> </w:t>
            </w:r>
          </w:p>
          <w:p w14:paraId="46E08A42" w14:textId="77777777" w:rsidR="00EF5C6C" w:rsidRDefault="00EF5C6C" w:rsidP="002A6AF2">
            <w:pPr>
              <w:rPr>
                <w:rFonts w:ascii="Arial" w:hAnsi="Arial" w:cs="Arial"/>
                <w:b/>
                <w:bCs/>
                <w:sz w:val="24"/>
                <w:szCs w:val="24"/>
              </w:rPr>
            </w:pPr>
          </w:p>
          <w:p w14:paraId="05B37021" w14:textId="6034063F" w:rsidR="00992038" w:rsidRPr="002A6AF2" w:rsidRDefault="002A6AF2" w:rsidP="002A6AF2">
            <w:pPr>
              <w:rPr>
                <w:rFonts w:ascii="Arial" w:hAnsi="Arial" w:cs="Arial"/>
                <w:b/>
                <w:bCs/>
                <w:sz w:val="24"/>
                <w:szCs w:val="24"/>
              </w:rPr>
            </w:pPr>
            <w:r w:rsidRPr="002A6AF2">
              <w:rPr>
                <w:rFonts w:ascii="Arial" w:hAnsi="Arial" w:cs="Arial"/>
                <w:b/>
                <w:bCs/>
                <w:sz w:val="24"/>
                <w:szCs w:val="24"/>
              </w:rPr>
              <w:t>Other</w:t>
            </w:r>
          </w:p>
          <w:p w14:paraId="1795FCB4" w14:textId="0E825A79" w:rsidR="00D050CC" w:rsidRPr="0020498B" w:rsidRDefault="00D050CC" w:rsidP="00D050CC">
            <w:pPr>
              <w:pStyle w:val="ListParagraph"/>
              <w:numPr>
                <w:ilvl w:val="0"/>
                <w:numId w:val="27"/>
              </w:numPr>
              <w:spacing w:before="120" w:after="120"/>
              <w:contextualSpacing w:val="0"/>
              <w:mirrorIndents/>
              <w:jc w:val="both"/>
              <w:rPr>
                <w:rFonts w:ascii="Calibri" w:eastAsia="Calibri" w:hAnsi="Calibri" w:cs="Calibri"/>
              </w:rPr>
            </w:pPr>
            <w:r w:rsidRPr="0020498B">
              <w:rPr>
                <w:rFonts w:ascii="Calibri" w:eastAsia="Calibri" w:hAnsi="Calibri" w:cs="Calibri"/>
              </w:rPr>
              <w:t xml:space="preserve">Ensure confidentiality of information at all times </w:t>
            </w:r>
          </w:p>
          <w:p w14:paraId="78C48094" w14:textId="687F2FB5" w:rsidR="00D050CC" w:rsidRPr="0020498B" w:rsidRDefault="00D050CC" w:rsidP="001D0CBA">
            <w:pPr>
              <w:pStyle w:val="ListParagraph"/>
              <w:numPr>
                <w:ilvl w:val="0"/>
                <w:numId w:val="27"/>
              </w:numPr>
              <w:spacing w:before="120" w:after="120"/>
              <w:contextualSpacing w:val="0"/>
              <w:mirrorIndents/>
              <w:jc w:val="both"/>
              <w:rPr>
                <w:rFonts w:ascii="Calibri" w:eastAsia="Calibri" w:hAnsi="Calibri" w:cs="Calibri"/>
              </w:rPr>
            </w:pPr>
            <w:r w:rsidRPr="0020498B">
              <w:rPr>
                <w:rFonts w:ascii="Calibri" w:eastAsia="Calibri" w:hAnsi="Calibri" w:cs="Calibri"/>
              </w:rPr>
              <w:t>Any other duties commensurate with the grade and post</w:t>
            </w:r>
          </w:p>
          <w:p w14:paraId="4771CB23" w14:textId="3E0AC6A8" w:rsidR="00813494" w:rsidRPr="008C0EE9" w:rsidRDefault="00813494" w:rsidP="00B14F5D">
            <w:pPr>
              <w:pStyle w:val="ListParagraph"/>
              <w:spacing w:before="120" w:after="120"/>
              <w:ind w:left="360"/>
              <w:contextualSpacing w:val="0"/>
              <w:mirrorIndents/>
              <w:jc w:val="both"/>
              <w:rPr>
                <w:rFonts w:ascii="Calibri" w:eastAsia="Calibri" w:hAnsi="Calibri" w:cs="Calibri"/>
              </w:rPr>
            </w:pPr>
          </w:p>
        </w:tc>
      </w:tr>
    </w:tbl>
    <w:p w14:paraId="0ABEA705" w14:textId="0AA44A78" w:rsidR="00E7513F" w:rsidRDefault="00E7513F" w:rsidP="00E7513F">
      <w:pPr>
        <w:rPr>
          <w:rFonts w:ascii="Arial" w:hAnsi="Arial" w:cs="Arial"/>
        </w:rPr>
      </w:pPr>
    </w:p>
    <w:tbl>
      <w:tblPr>
        <w:tblStyle w:val="TableGrid"/>
        <w:tblW w:w="8790" w:type="dxa"/>
        <w:tblLook w:val="04A0" w:firstRow="1" w:lastRow="0" w:firstColumn="1" w:lastColumn="0" w:noHBand="0" w:noVBand="1"/>
      </w:tblPr>
      <w:tblGrid>
        <w:gridCol w:w="1555"/>
        <w:gridCol w:w="1580"/>
        <w:gridCol w:w="5649"/>
        <w:gridCol w:w="6"/>
      </w:tblGrid>
      <w:tr w:rsidR="00BC0EE4" w:rsidRPr="00056AFA" w14:paraId="4219C7B0" w14:textId="77777777" w:rsidTr="0037289A">
        <w:tc>
          <w:tcPr>
            <w:tcW w:w="8790" w:type="dxa"/>
            <w:gridSpan w:val="4"/>
          </w:tcPr>
          <w:p w14:paraId="7F2DBF86" w14:textId="086EAD47" w:rsidR="00BC0EE4" w:rsidRPr="003229E7" w:rsidRDefault="00BC0EE4" w:rsidP="00E7513F">
            <w:pPr>
              <w:rPr>
                <w:rFonts w:ascii="Arial" w:hAnsi="Arial" w:cs="Arial"/>
                <w:b/>
                <w:bCs/>
                <w:sz w:val="24"/>
                <w:szCs w:val="24"/>
              </w:rPr>
            </w:pPr>
            <w:r w:rsidRPr="003229E7">
              <w:rPr>
                <w:rFonts w:ascii="Arial" w:hAnsi="Arial" w:cs="Arial"/>
                <w:b/>
                <w:bCs/>
                <w:sz w:val="24"/>
                <w:szCs w:val="24"/>
              </w:rPr>
              <w:t>Person Specification</w:t>
            </w:r>
          </w:p>
          <w:p w14:paraId="7D871411" w14:textId="50F8BDBF" w:rsidR="00BC0EE4" w:rsidRPr="00434DA2" w:rsidRDefault="00BC0EE4" w:rsidP="00E7513F">
            <w:pPr>
              <w:rPr>
                <w:rFonts w:cstheme="minorHAnsi"/>
              </w:rPr>
            </w:pPr>
          </w:p>
        </w:tc>
      </w:tr>
      <w:tr w:rsidR="0037289A" w:rsidRPr="00056AFA" w14:paraId="514EEE07" w14:textId="77777777" w:rsidTr="0037289A">
        <w:trPr>
          <w:gridAfter w:val="1"/>
          <w:wAfter w:w="6" w:type="dxa"/>
        </w:trPr>
        <w:tc>
          <w:tcPr>
            <w:tcW w:w="1555" w:type="dxa"/>
            <w:vMerge w:val="restart"/>
          </w:tcPr>
          <w:p w14:paraId="0D86AE23" w14:textId="6E2093C0" w:rsidR="0037289A" w:rsidRPr="00434DA2" w:rsidRDefault="0037289A" w:rsidP="000A62BC">
            <w:pPr>
              <w:rPr>
                <w:rFonts w:cstheme="minorHAnsi"/>
              </w:rPr>
            </w:pPr>
            <w:bookmarkStart w:id="0" w:name="_Hlk143528688"/>
            <w:r w:rsidRPr="00434DA2">
              <w:rPr>
                <w:rFonts w:cstheme="minorHAnsi"/>
              </w:rPr>
              <w:t xml:space="preserve">Qualifications </w:t>
            </w:r>
          </w:p>
        </w:tc>
        <w:tc>
          <w:tcPr>
            <w:tcW w:w="1580" w:type="dxa"/>
          </w:tcPr>
          <w:p w14:paraId="720E79FC" w14:textId="72D1175F" w:rsidR="0037289A" w:rsidRPr="00434DA2" w:rsidRDefault="0037289A" w:rsidP="00BC0EE4">
            <w:pPr>
              <w:ind w:left="-14" w:firstLine="14"/>
              <w:rPr>
                <w:rFonts w:cstheme="minorHAnsi"/>
              </w:rPr>
            </w:pPr>
            <w:r w:rsidRPr="00434DA2">
              <w:rPr>
                <w:rFonts w:cstheme="minorHAnsi"/>
              </w:rPr>
              <w:t>Essential</w:t>
            </w:r>
          </w:p>
        </w:tc>
        <w:tc>
          <w:tcPr>
            <w:tcW w:w="5649" w:type="dxa"/>
          </w:tcPr>
          <w:p w14:paraId="3F136274" w14:textId="2A65E1D5" w:rsidR="0037289A" w:rsidRPr="001E7E4A" w:rsidRDefault="0037289A" w:rsidP="001E7E4A">
            <w:pPr>
              <w:pStyle w:val="ListParagraph"/>
              <w:numPr>
                <w:ilvl w:val="0"/>
                <w:numId w:val="27"/>
              </w:numPr>
              <w:rPr>
                <w:rFonts w:cstheme="minorHAnsi"/>
              </w:rPr>
            </w:pPr>
            <w:r w:rsidRPr="001E7E4A">
              <w:rPr>
                <w:rFonts w:cstheme="minorHAnsi"/>
              </w:rPr>
              <w:t xml:space="preserve">Qualified accountant with a recognised accountancy </w:t>
            </w:r>
            <w:r w:rsidR="004C60C0" w:rsidRPr="001E7E4A">
              <w:rPr>
                <w:rFonts w:cstheme="minorHAnsi"/>
              </w:rPr>
              <w:t>body or</w:t>
            </w:r>
            <w:r w:rsidRPr="001E7E4A">
              <w:rPr>
                <w:rFonts w:cstheme="minorHAnsi"/>
              </w:rPr>
              <w:t xml:space="preserve"> working towards the final stages.</w:t>
            </w:r>
          </w:p>
          <w:p w14:paraId="071F2805" w14:textId="1AC66DD2" w:rsidR="0037289A" w:rsidRPr="00BC0EE4" w:rsidRDefault="0037289A" w:rsidP="0037289A">
            <w:pPr>
              <w:rPr>
                <w:rFonts w:cstheme="minorHAnsi"/>
              </w:rPr>
            </w:pPr>
          </w:p>
        </w:tc>
      </w:tr>
      <w:tr w:rsidR="0037289A" w:rsidRPr="00056AFA" w14:paraId="26B3628C" w14:textId="77777777" w:rsidTr="0037289A">
        <w:trPr>
          <w:gridAfter w:val="1"/>
          <w:wAfter w:w="6" w:type="dxa"/>
        </w:trPr>
        <w:tc>
          <w:tcPr>
            <w:tcW w:w="1555" w:type="dxa"/>
            <w:vMerge/>
          </w:tcPr>
          <w:p w14:paraId="5FA19439" w14:textId="77777777" w:rsidR="0037289A" w:rsidRPr="00434DA2" w:rsidRDefault="0037289A" w:rsidP="000A62BC">
            <w:pPr>
              <w:rPr>
                <w:rFonts w:cstheme="minorHAnsi"/>
              </w:rPr>
            </w:pPr>
          </w:p>
        </w:tc>
        <w:tc>
          <w:tcPr>
            <w:tcW w:w="1580" w:type="dxa"/>
          </w:tcPr>
          <w:p w14:paraId="5A41D292" w14:textId="45DD8E1C" w:rsidR="0037289A" w:rsidRPr="00434DA2" w:rsidRDefault="0037289A" w:rsidP="000A62BC">
            <w:pPr>
              <w:rPr>
                <w:rFonts w:cstheme="minorHAnsi"/>
              </w:rPr>
            </w:pPr>
            <w:r w:rsidRPr="00434DA2">
              <w:rPr>
                <w:rFonts w:cstheme="minorHAnsi"/>
              </w:rPr>
              <w:t>Desirable</w:t>
            </w:r>
          </w:p>
        </w:tc>
        <w:tc>
          <w:tcPr>
            <w:tcW w:w="5649" w:type="dxa"/>
          </w:tcPr>
          <w:p w14:paraId="65CF7BC7" w14:textId="1CE9BCC8" w:rsidR="0037289A" w:rsidRDefault="0037289A" w:rsidP="001E7E4A">
            <w:pPr>
              <w:pStyle w:val="ListParagraph"/>
              <w:numPr>
                <w:ilvl w:val="0"/>
                <w:numId w:val="27"/>
              </w:numPr>
              <w:rPr>
                <w:rFonts w:cstheme="minorHAnsi"/>
              </w:rPr>
            </w:pPr>
            <w:r w:rsidRPr="001E7E4A">
              <w:rPr>
                <w:rFonts w:cstheme="minorHAnsi"/>
              </w:rPr>
              <w:t xml:space="preserve">ACA, </w:t>
            </w:r>
            <w:proofErr w:type="gramStart"/>
            <w:r w:rsidRPr="001E7E4A">
              <w:rPr>
                <w:rFonts w:cstheme="minorHAnsi"/>
              </w:rPr>
              <w:t>ACCA</w:t>
            </w:r>
            <w:proofErr w:type="gramEnd"/>
            <w:r w:rsidRPr="001E7E4A">
              <w:rPr>
                <w:rFonts w:cstheme="minorHAnsi"/>
              </w:rPr>
              <w:t xml:space="preserve"> or CIMA </w:t>
            </w:r>
            <w:r w:rsidR="004C60C0" w:rsidRPr="001E7E4A">
              <w:rPr>
                <w:rFonts w:cstheme="minorHAnsi"/>
              </w:rPr>
              <w:t>qualified.</w:t>
            </w:r>
          </w:p>
          <w:p w14:paraId="44FFDC4D" w14:textId="3CB0CDAF" w:rsidR="001E7E4A" w:rsidRPr="001E7E4A" w:rsidRDefault="001E7E4A" w:rsidP="001E7E4A">
            <w:pPr>
              <w:pStyle w:val="ListParagraph"/>
              <w:ind w:left="360"/>
              <w:rPr>
                <w:rFonts w:cstheme="minorHAnsi"/>
              </w:rPr>
            </w:pPr>
          </w:p>
        </w:tc>
      </w:tr>
      <w:bookmarkEnd w:id="0"/>
      <w:tr w:rsidR="0037289A" w:rsidRPr="00056AFA" w14:paraId="582D0060" w14:textId="77777777" w:rsidTr="0037289A">
        <w:trPr>
          <w:gridAfter w:val="1"/>
          <w:wAfter w:w="6" w:type="dxa"/>
        </w:trPr>
        <w:tc>
          <w:tcPr>
            <w:tcW w:w="1555" w:type="dxa"/>
            <w:vMerge w:val="restart"/>
          </w:tcPr>
          <w:p w14:paraId="01BDFC42" w14:textId="749408AC" w:rsidR="0037289A" w:rsidRDefault="0037289A" w:rsidP="00BC0EE4">
            <w:pPr>
              <w:rPr>
                <w:rFonts w:cstheme="minorHAnsi"/>
              </w:rPr>
            </w:pPr>
            <w:r>
              <w:rPr>
                <w:rFonts w:cstheme="minorHAnsi"/>
              </w:rPr>
              <w:t>Experience</w:t>
            </w:r>
          </w:p>
        </w:tc>
        <w:tc>
          <w:tcPr>
            <w:tcW w:w="1580" w:type="dxa"/>
          </w:tcPr>
          <w:p w14:paraId="7068461C" w14:textId="136F54F7" w:rsidR="0037289A" w:rsidRPr="00434DA2" w:rsidRDefault="0037289A" w:rsidP="00BC0EE4">
            <w:pPr>
              <w:rPr>
                <w:rFonts w:cstheme="minorHAnsi"/>
              </w:rPr>
            </w:pPr>
            <w:r w:rsidRPr="00434DA2">
              <w:rPr>
                <w:rFonts w:cstheme="minorHAnsi"/>
              </w:rPr>
              <w:t>Essential</w:t>
            </w:r>
          </w:p>
        </w:tc>
        <w:tc>
          <w:tcPr>
            <w:tcW w:w="5649" w:type="dxa"/>
          </w:tcPr>
          <w:p w14:paraId="5959CACD" w14:textId="2515D778" w:rsidR="0037289A" w:rsidRPr="001E7E4A" w:rsidRDefault="0037289A" w:rsidP="001E7E4A">
            <w:pPr>
              <w:pStyle w:val="ListParagraph"/>
              <w:numPr>
                <w:ilvl w:val="0"/>
                <w:numId w:val="27"/>
              </w:numPr>
              <w:spacing w:line="276" w:lineRule="auto"/>
              <w:rPr>
                <w:rFonts w:cstheme="minorHAnsi"/>
              </w:rPr>
            </w:pPr>
            <w:r w:rsidRPr="001E7E4A">
              <w:rPr>
                <w:rFonts w:cstheme="minorHAnsi"/>
              </w:rPr>
              <w:t>Providing appropriate financial advice and support to managers</w:t>
            </w:r>
          </w:p>
          <w:p w14:paraId="19545193" w14:textId="2FF20E72" w:rsidR="0037289A" w:rsidRPr="001E7E4A" w:rsidRDefault="0037289A" w:rsidP="001E7E4A">
            <w:pPr>
              <w:pStyle w:val="ListParagraph"/>
              <w:numPr>
                <w:ilvl w:val="0"/>
                <w:numId w:val="27"/>
              </w:numPr>
              <w:spacing w:line="276" w:lineRule="auto"/>
              <w:rPr>
                <w:rFonts w:cstheme="minorHAnsi"/>
              </w:rPr>
            </w:pPr>
            <w:r w:rsidRPr="001E7E4A">
              <w:rPr>
                <w:rFonts w:cstheme="minorHAnsi"/>
              </w:rPr>
              <w:t xml:space="preserve">preparing management accounts, including month end adjustments </w:t>
            </w:r>
          </w:p>
          <w:p w14:paraId="308852FD" w14:textId="21355508" w:rsidR="0037289A" w:rsidRPr="001E7E4A" w:rsidRDefault="0037289A" w:rsidP="001E7E4A">
            <w:pPr>
              <w:pStyle w:val="ListParagraph"/>
              <w:numPr>
                <w:ilvl w:val="0"/>
                <w:numId w:val="27"/>
              </w:numPr>
              <w:spacing w:line="276" w:lineRule="auto"/>
              <w:rPr>
                <w:rFonts w:cstheme="minorHAnsi"/>
              </w:rPr>
            </w:pPr>
            <w:r w:rsidRPr="001E7E4A">
              <w:rPr>
                <w:rFonts w:cstheme="minorHAnsi"/>
              </w:rPr>
              <w:t>setting, and monitoring budgets</w:t>
            </w:r>
          </w:p>
          <w:p w14:paraId="78E48654" w14:textId="77777777" w:rsidR="0037289A" w:rsidRPr="001E7E4A" w:rsidRDefault="0037289A" w:rsidP="001E7E4A">
            <w:pPr>
              <w:pStyle w:val="ListParagraph"/>
              <w:numPr>
                <w:ilvl w:val="0"/>
                <w:numId w:val="27"/>
              </w:numPr>
              <w:spacing w:line="276" w:lineRule="auto"/>
              <w:rPr>
                <w:rFonts w:cstheme="minorHAnsi"/>
              </w:rPr>
            </w:pPr>
            <w:r w:rsidRPr="001E7E4A">
              <w:rPr>
                <w:rFonts w:cstheme="minorHAnsi"/>
              </w:rPr>
              <w:t>analysing data and forecasting trends</w:t>
            </w:r>
          </w:p>
          <w:p w14:paraId="5AF3A586" w14:textId="0E2D829D" w:rsidR="0037289A" w:rsidRPr="001E7E4A" w:rsidRDefault="0037289A" w:rsidP="001E7E4A">
            <w:pPr>
              <w:pStyle w:val="ListParagraph"/>
              <w:numPr>
                <w:ilvl w:val="0"/>
                <w:numId w:val="27"/>
              </w:numPr>
              <w:spacing w:line="276" w:lineRule="auto"/>
              <w:rPr>
                <w:rFonts w:cstheme="minorHAnsi"/>
              </w:rPr>
            </w:pPr>
            <w:r w:rsidRPr="001E7E4A">
              <w:rPr>
                <w:rFonts w:cstheme="minorHAnsi"/>
              </w:rPr>
              <w:t>presenting financial information in a variety of format</w:t>
            </w:r>
            <w:r w:rsidR="001E7E4A">
              <w:rPr>
                <w:rFonts w:cstheme="minorHAnsi"/>
              </w:rPr>
              <w:t>s</w:t>
            </w:r>
          </w:p>
          <w:p w14:paraId="63C9EAE4" w14:textId="77777777" w:rsidR="001E7E4A" w:rsidRDefault="0037289A" w:rsidP="001E7E4A">
            <w:pPr>
              <w:pStyle w:val="ListParagraph"/>
              <w:numPr>
                <w:ilvl w:val="0"/>
                <w:numId w:val="27"/>
              </w:numPr>
              <w:spacing w:line="276" w:lineRule="auto"/>
              <w:rPr>
                <w:rFonts w:cstheme="minorHAnsi"/>
              </w:rPr>
            </w:pPr>
            <w:r w:rsidRPr="001E7E4A">
              <w:rPr>
                <w:rFonts w:cstheme="minorHAnsi"/>
              </w:rPr>
              <w:t>using computerised accounting software packages</w:t>
            </w:r>
          </w:p>
          <w:p w14:paraId="2B930A1D" w14:textId="11AAE2C2" w:rsidR="0037289A" w:rsidRPr="001E7E4A" w:rsidRDefault="0037289A" w:rsidP="001E7E4A">
            <w:pPr>
              <w:pStyle w:val="ListParagraph"/>
              <w:numPr>
                <w:ilvl w:val="0"/>
                <w:numId w:val="27"/>
              </w:numPr>
              <w:spacing w:line="276" w:lineRule="auto"/>
              <w:rPr>
                <w:rFonts w:cstheme="minorHAnsi"/>
              </w:rPr>
            </w:pPr>
            <w:r w:rsidRPr="001E7E4A">
              <w:rPr>
                <w:rFonts w:ascii="Calibri" w:eastAsia="Calibri" w:hAnsi="Calibri" w:cs="Calibri"/>
              </w:rPr>
              <w:t xml:space="preserve">driving continuous process improvement </w:t>
            </w:r>
          </w:p>
          <w:p w14:paraId="73A9E7C2" w14:textId="47C41B5C" w:rsidR="0037289A" w:rsidRPr="0037289A" w:rsidRDefault="0037289A" w:rsidP="0037289A">
            <w:pPr>
              <w:spacing w:line="276" w:lineRule="auto"/>
              <w:rPr>
                <w:rFonts w:cstheme="minorHAnsi"/>
              </w:rPr>
            </w:pPr>
          </w:p>
        </w:tc>
      </w:tr>
      <w:tr w:rsidR="0037289A" w:rsidRPr="00056AFA" w14:paraId="4D1CA9A4" w14:textId="77777777" w:rsidTr="009D4D69">
        <w:trPr>
          <w:gridAfter w:val="1"/>
          <w:wAfter w:w="6" w:type="dxa"/>
        </w:trPr>
        <w:tc>
          <w:tcPr>
            <w:tcW w:w="1555" w:type="dxa"/>
            <w:vMerge/>
          </w:tcPr>
          <w:p w14:paraId="3FDE8A68" w14:textId="77777777" w:rsidR="0037289A" w:rsidRDefault="0037289A" w:rsidP="00BC0EE4">
            <w:pPr>
              <w:rPr>
                <w:rFonts w:cstheme="minorHAnsi"/>
              </w:rPr>
            </w:pPr>
          </w:p>
        </w:tc>
        <w:tc>
          <w:tcPr>
            <w:tcW w:w="1580" w:type="dxa"/>
          </w:tcPr>
          <w:p w14:paraId="57708508" w14:textId="596C2270" w:rsidR="0037289A" w:rsidRPr="00434DA2" w:rsidRDefault="0037289A" w:rsidP="00BC0EE4">
            <w:pPr>
              <w:rPr>
                <w:rFonts w:cstheme="minorHAnsi"/>
              </w:rPr>
            </w:pPr>
            <w:r w:rsidRPr="00434DA2">
              <w:rPr>
                <w:rFonts w:cstheme="minorHAnsi"/>
              </w:rPr>
              <w:t>Desirable</w:t>
            </w:r>
          </w:p>
        </w:tc>
        <w:tc>
          <w:tcPr>
            <w:tcW w:w="5649" w:type="dxa"/>
          </w:tcPr>
          <w:p w14:paraId="0AD2A47F" w14:textId="4E18367D" w:rsidR="0037289A" w:rsidRPr="001E7E4A" w:rsidRDefault="0037289A" w:rsidP="003504CC">
            <w:pPr>
              <w:pStyle w:val="ListParagraph"/>
              <w:numPr>
                <w:ilvl w:val="0"/>
                <w:numId w:val="27"/>
              </w:numPr>
              <w:spacing w:line="276" w:lineRule="auto"/>
              <w:rPr>
                <w:rFonts w:cstheme="minorHAnsi"/>
              </w:rPr>
            </w:pPr>
            <w:r w:rsidRPr="001E7E4A">
              <w:rPr>
                <w:rFonts w:cstheme="minorHAnsi"/>
              </w:rPr>
              <w:t>working in the Charity or Hospice sector</w:t>
            </w:r>
          </w:p>
          <w:p w14:paraId="4DFD5A67" w14:textId="77777777" w:rsidR="0037289A" w:rsidRPr="001E7E4A" w:rsidRDefault="0037289A" w:rsidP="001E7E4A">
            <w:pPr>
              <w:pStyle w:val="ListParagraph"/>
              <w:numPr>
                <w:ilvl w:val="0"/>
                <w:numId w:val="27"/>
              </w:numPr>
              <w:spacing w:line="276" w:lineRule="auto"/>
              <w:rPr>
                <w:rFonts w:cstheme="minorHAnsi"/>
              </w:rPr>
            </w:pPr>
            <w:r w:rsidRPr="001E7E4A">
              <w:rPr>
                <w:rFonts w:cstheme="minorHAnsi"/>
              </w:rPr>
              <w:t>reporting to the Charity Commission, Companies House and HMRC</w:t>
            </w:r>
          </w:p>
          <w:p w14:paraId="143D8867" w14:textId="7D969D3A" w:rsidR="0037289A" w:rsidRPr="001E7E4A" w:rsidRDefault="0037289A" w:rsidP="001E7E4A">
            <w:pPr>
              <w:pStyle w:val="ListParagraph"/>
              <w:numPr>
                <w:ilvl w:val="0"/>
                <w:numId w:val="27"/>
              </w:numPr>
              <w:spacing w:line="276" w:lineRule="auto"/>
              <w:rPr>
                <w:rFonts w:cstheme="minorHAnsi"/>
              </w:rPr>
            </w:pPr>
            <w:r w:rsidRPr="001E7E4A">
              <w:rPr>
                <w:rFonts w:cstheme="minorHAnsi"/>
              </w:rPr>
              <w:t xml:space="preserve">proven ability to lead / supervise </w:t>
            </w:r>
            <w:r w:rsidR="0005680E">
              <w:rPr>
                <w:rFonts w:cstheme="minorHAnsi"/>
              </w:rPr>
              <w:t>and</w:t>
            </w:r>
            <w:r w:rsidRPr="001E7E4A">
              <w:rPr>
                <w:rFonts w:cstheme="minorHAnsi"/>
              </w:rPr>
              <w:t xml:space="preserve"> motivate others. </w:t>
            </w:r>
          </w:p>
          <w:p w14:paraId="6BC39E02" w14:textId="77777777" w:rsidR="0037289A" w:rsidRPr="001E7E4A" w:rsidRDefault="0037289A" w:rsidP="001E7E4A">
            <w:pPr>
              <w:pStyle w:val="ListParagraph"/>
              <w:numPr>
                <w:ilvl w:val="0"/>
                <w:numId w:val="27"/>
              </w:numPr>
              <w:spacing w:line="276" w:lineRule="auto"/>
              <w:rPr>
                <w:rFonts w:cstheme="minorHAnsi"/>
              </w:rPr>
            </w:pPr>
            <w:r w:rsidRPr="001E7E4A">
              <w:rPr>
                <w:rFonts w:cstheme="minorHAnsi"/>
              </w:rPr>
              <w:t>working with volunteers</w:t>
            </w:r>
          </w:p>
          <w:p w14:paraId="7B24C814" w14:textId="04835A8F" w:rsidR="004C60C0" w:rsidRPr="001E7E4A" w:rsidRDefault="0037289A" w:rsidP="00932A1E">
            <w:pPr>
              <w:pStyle w:val="ListParagraph"/>
              <w:numPr>
                <w:ilvl w:val="0"/>
                <w:numId w:val="27"/>
              </w:numPr>
              <w:spacing w:line="276" w:lineRule="auto"/>
              <w:rPr>
                <w:rFonts w:cstheme="minorHAnsi"/>
              </w:rPr>
            </w:pPr>
            <w:r w:rsidRPr="001E7E4A">
              <w:rPr>
                <w:rFonts w:cstheme="minorHAnsi"/>
              </w:rPr>
              <w:lastRenderedPageBreak/>
              <w:t>creating and documenting new processes</w:t>
            </w:r>
          </w:p>
        </w:tc>
      </w:tr>
      <w:tr w:rsidR="001E7E4A" w:rsidRPr="00056AFA" w14:paraId="1231C7D5" w14:textId="77777777" w:rsidTr="004A3116">
        <w:trPr>
          <w:gridAfter w:val="1"/>
          <w:wAfter w:w="6" w:type="dxa"/>
        </w:trPr>
        <w:tc>
          <w:tcPr>
            <w:tcW w:w="1555" w:type="dxa"/>
            <w:vMerge w:val="restart"/>
          </w:tcPr>
          <w:p w14:paraId="241C7DE2" w14:textId="7527313E" w:rsidR="001E7E4A" w:rsidRDefault="001E7E4A" w:rsidP="00BC0EE4">
            <w:pPr>
              <w:rPr>
                <w:rFonts w:cstheme="minorHAnsi"/>
              </w:rPr>
            </w:pPr>
            <w:r>
              <w:rPr>
                <w:rFonts w:cstheme="minorHAnsi"/>
              </w:rPr>
              <w:lastRenderedPageBreak/>
              <w:t>Skills and Knowledge</w:t>
            </w:r>
          </w:p>
        </w:tc>
        <w:tc>
          <w:tcPr>
            <w:tcW w:w="1580" w:type="dxa"/>
          </w:tcPr>
          <w:p w14:paraId="1EF24C67" w14:textId="60DB0367" w:rsidR="001E7E4A" w:rsidRPr="00434DA2" w:rsidRDefault="001E7E4A" w:rsidP="00BC0EE4">
            <w:pPr>
              <w:rPr>
                <w:rFonts w:cstheme="minorHAnsi"/>
              </w:rPr>
            </w:pPr>
            <w:r>
              <w:rPr>
                <w:rFonts w:cstheme="minorHAnsi"/>
              </w:rPr>
              <w:t>Essential</w:t>
            </w:r>
          </w:p>
        </w:tc>
        <w:tc>
          <w:tcPr>
            <w:tcW w:w="5649" w:type="dxa"/>
          </w:tcPr>
          <w:p w14:paraId="6156A9C3" w14:textId="77777777" w:rsidR="001E7E4A" w:rsidRDefault="001E7E4A" w:rsidP="00BC0EE4">
            <w:pPr>
              <w:pStyle w:val="ListParagraph"/>
              <w:numPr>
                <w:ilvl w:val="0"/>
                <w:numId w:val="27"/>
              </w:numPr>
              <w:spacing w:line="276" w:lineRule="auto"/>
              <w:rPr>
                <w:rFonts w:cstheme="minorHAnsi"/>
              </w:rPr>
            </w:pPr>
            <w:r>
              <w:rPr>
                <w:rFonts w:cstheme="minorHAnsi"/>
              </w:rPr>
              <w:t>solid knowledge of financial and accounting procedures and control processes</w:t>
            </w:r>
          </w:p>
          <w:p w14:paraId="3A2F9A40" w14:textId="012AD279" w:rsidR="001E7E4A" w:rsidRDefault="001E7E4A" w:rsidP="00BC0EE4">
            <w:pPr>
              <w:pStyle w:val="ListParagraph"/>
              <w:numPr>
                <w:ilvl w:val="0"/>
                <w:numId w:val="27"/>
              </w:numPr>
              <w:spacing w:line="276" w:lineRule="auto"/>
              <w:rPr>
                <w:rFonts w:cstheme="minorHAnsi"/>
              </w:rPr>
            </w:pPr>
            <w:r>
              <w:rPr>
                <w:rFonts w:cstheme="minorHAnsi"/>
              </w:rPr>
              <w:t xml:space="preserve">Excellent problem solving and analytical </w:t>
            </w:r>
            <w:r w:rsidR="00283194">
              <w:rPr>
                <w:rFonts w:cstheme="minorHAnsi"/>
              </w:rPr>
              <w:t>skills.</w:t>
            </w:r>
          </w:p>
          <w:p w14:paraId="7F7FAD00" w14:textId="77777777" w:rsidR="001E7E4A" w:rsidRDefault="001E7E4A" w:rsidP="00BC0EE4">
            <w:pPr>
              <w:pStyle w:val="ListParagraph"/>
              <w:numPr>
                <w:ilvl w:val="0"/>
                <w:numId w:val="27"/>
              </w:numPr>
              <w:spacing w:line="276" w:lineRule="auto"/>
              <w:rPr>
                <w:rFonts w:cstheme="minorHAnsi"/>
              </w:rPr>
            </w:pPr>
            <w:r>
              <w:rPr>
                <w:rFonts w:cstheme="minorHAnsi"/>
              </w:rPr>
              <w:t>High level of computer literacy and comfortable using multiple databases</w:t>
            </w:r>
          </w:p>
          <w:p w14:paraId="4D4F9704" w14:textId="5B36B750" w:rsidR="001E7E4A" w:rsidRDefault="001E7E4A" w:rsidP="00BC0EE4">
            <w:pPr>
              <w:pStyle w:val="ListParagraph"/>
              <w:numPr>
                <w:ilvl w:val="0"/>
                <w:numId w:val="27"/>
              </w:numPr>
              <w:spacing w:line="276" w:lineRule="auto"/>
              <w:rPr>
                <w:rFonts w:cstheme="minorHAnsi"/>
              </w:rPr>
            </w:pPr>
            <w:r>
              <w:rPr>
                <w:rFonts w:cstheme="minorHAnsi"/>
              </w:rPr>
              <w:t xml:space="preserve">Advanced excel skills, including importing and manipulating </w:t>
            </w:r>
            <w:r w:rsidR="00A60D0C">
              <w:rPr>
                <w:rFonts w:cstheme="minorHAnsi"/>
              </w:rPr>
              <w:t>data.</w:t>
            </w:r>
            <w:r>
              <w:rPr>
                <w:rFonts w:cstheme="minorHAnsi"/>
              </w:rPr>
              <w:t xml:space="preserve"> </w:t>
            </w:r>
          </w:p>
          <w:p w14:paraId="0B9E1516" w14:textId="77777777" w:rsidR="001E7E4A" w:rsidRDefault="001E7E4A" w:rsidP="00BC0EE4">
            <w:pPr>
              <w:pStyle w:val="ListParagraph"/>
              <w:numPr>
                <w:ilvl w:val="0"/>
                <w:numId w:val="27"/>
              </w:numPr>
              <w:spacing w:after="160" w:line="276" w:lineRule="auto"/>
              <w:rPr>
                <w:rFonts w:cstheme="minorHAnsi"/>
              </w:rPr>
            </w:pPr>
            <w:r>
              <w:rPr>
                <w:rFonts w:cstheme="minorHAnsi"/>
              </w:rPr>
              <w:t>Exceptional attention to detail</w:t>
            </w:r>
          </w:p>
          <w:p w14:paraId="51CC3D38" w14:textId="77777777" w:rsidR="001E7E4A" w:rsidRDefault="001E7E4A" w:rsidP="00BC0EE4">
            <w:pPr>
              <w:pStyle w:val="ListParagraph"/>
              <w:numPr>
                <w:ilvl w:val="0"/>
                <w:numId w:val="27"/>
              </w:numPr>
              <w:spacing w:after="160" w:line="276" w:lineRule="auto"/>
              <w:rPr>
                <w:rFonts w:cstheme="minorHAnsi"/>
              </w:rPr>
            </w:pPr>
            <w:r w:rsidRPr="000A62BC">
              <w:rPr>
                <w:rFonts w:cstheme="minorHAnsi"/>
              </w:rPr>
              <w:t>Working knowledge of accounting software and Microsoft Office in particular Excel.</w:t>
            </w:r>
          </w:p>
          <w:p w14:paraId="2135C74A" w14:textId="4FC077B3" w:rsidR="001E7E4A" w:rsidRDefault="001E7E4A" w:rsidP="00BC0EE4">
            <w:pPr>
              <w:pStyle w:val="ListParagraph"/>
              <w:numPr>
                <w:ilvl w:val="0"/>
                <w:numId w:val="27"/>
              </w:numPr>
              <w:spacing w:after="160" w:line="276" w:lineRule="auto"/>
              <w:rPr>
                <w:rFonts w:cstheme="minorHAnsi"/>
              </w:rPr>
            </w:pPr>
            <w:r>
              <w:rPr>
                <w:rFonts w:cstheme="minorHAnsi"/>
              </w:rPr>
              <w:t xml:space="preserve">Ability to record information in a concise, accurate and legible </w:t>
            </w:r>
            <w:r w:rsidR="00A60D0C">
              <w:rPr>
                <w:rFonts w:cstheme="minorHAnsi"/>
              </w:rPr>
              <w:t>manner.</w:t>
            </w:r>
          </w:p>
          <w:p w14:paraId="3B049A6A" w14:textId="77777777" w:rsidR="001E7E4A" w:rsidRPr="000A62BC" w:rsidRDefault="001E7E4A" w:rsidP="00BC0EE4">
            <w:pPr>
              <w:pStyle w:val="ListParagraph"/>
              <w:numPr>
                <w:ilvl w:val="0"/>
                <w:numId w:val="27"/>
              </w:numPr>
              <w:spacing w:after="160" w:line="276" w:lineRule="auto"/>
              <w:rPr>
                <w:rFonts w:cstheme="minorHAnsi"/>
              </w:rPr>
            </w:pPr>
            <w:r>
              <w:rPr>
                <w:rFonts w:cstheme="minorHAnsi"/>
              </w:rPr>
              <w:t xml:space="preserve">Well-practiced </w:t>
            </w:r>
            <w:r w:rsidRPr="000A62BC">
              <w:rPr>
                <w:rFonts w:cstheme="minorHAnsi"/>
              </w:rPr>
              <w:t xml:space="preserve">communication skills </w:t>
            </w:r>
            <w:r>
              <w:rPr>
                <w:rFonts w:cstheme="minorHAnsi"/>
              </w:rPr>
              <w:t>(verbal and non-verbal) at all levels and to all stakeholders</w:t>
            </w:r>
            <w:r w:rsidRPr="000A62BC">
              <w:rPr>
                <w:rFonts w:cstheme="minorHAnsi"/>
              </w:rPr>
              <w:t xml:space="preserve"> </w:t>
            </w:r>
          </w:p>
          <w:p w14:paraId="3AA49EB0" w14:textId="66EC93B0" w:rsidR="001E7E4A" w:rsidRPr="000A62BC" w:rsidRDefault="001E7E4A" w:rsidP="00BC0EE4">
            <w:pPr>
              <w:pStyle w:val="ListParagraph"/>
              <w:numPr>
                <w:ilvl w:val="0"/>
                <w:numId w:val="27"/>
              </w:numPr>
              <w:spacing w:after="160" w:line="276" w:lineRule="auto"/>
              <w:rPr>
                <w:rFonts w:cstheme="minorHAnsi"/>
              </w:rPr>
            </w:pPr>
            <w:r w:rsidRPr="000A62BC">
              <w:rPr>
                <w:rFonts w:cstheme="minorHAnsi"/>
              </w:rPr>
              <w:t>Ability to work under pressure and meet targets and de</w:t>
            </w:r>
            <w:r>
              <w:rPr>
                <w:rFonts w:cstheme="minorHAnsi"/>
              </w:rPr>
              <w:t>a</w:t>
            </w:r>
            <w:r w:rsidRPr="000A62BC">
              <w:rPr>
                <w:rFonts w:cstheme="minorHAnsi"/>
              </w:rPr>
              <w:t xml:space="preserve">dlines. </w:t>
            </w:r>
          </w:p>
          <w:p w14:paraId="035FEDC8" w14:textId="70391FA5" w:rsidR="001E7E4A" w:rsidRPr="001E7E4A" w:rsidRDefault="001E7E4A" w:rsidP="001E7E4A">
            <w:pPr>
              <w:pStyle w:val="ListParagraph"/>
              <w:numPr>
                <w:ilvl w:val="0"/>
                <w:numId w:val="27"/>
              </w:numPr>
              <w:spacing w:after="160" w:line="276" w:lineRule="auto"/>
              <w:rPr>
                <w:rFonts w:cstheme="minorHAnsi"/>
              </w:rPr>
            </w:pPr>
            <w:r w:rsidRPr="000A62BC">
              <w:rPr>
                <w:rFonts w:cstheme="minorHAnsi"/>
              </w:rPr>
              <w:t>Able to manage high</w:t>
            </w:r>
            <w:r w:rsidR="00A47C84">
              <w:rPr>
                <w:rFonts w:cstheme="minorHAnsi"/>
              </w:rPr>
              <w:t>ly diverse workstreams</w:t>
            </w:r>
            <w:r w:rsidRPr="000A62BC">
              <w:rPr>
                <w:rFonts w:cstheme="minorHAnsi"/>
              </w:rPr>
              <w:t xml:space="preserve">. </w:t>
            </w:r>
          </w:p>
        </w:tc>
      </w:tr>
      <w:tr w:rsidR="001E7E4A" w:rsidRPr="00056AFA" w14:paraId="77ABF0BE" w14:textId="77777777" w:rsidTr="009012CC">
        <w:trPr>
          <w:gridAfter w:val="1"/>
          <w:wAfter w:w="6" w:type="dxa"/>
        </w:trPr>
        <w:tc>
          <w:tcPr>
            <w:tcW w:w="1555" w:type="dxa"/>
            <w:vMerge/>
          </w:tcPr>
          <w:p w14:paraId="078BFE29" w14:textId="77777777" w:rsidR="001E7E4A" w:rsidRDefault="001E7E4A" w:rsidP="00BC0EE4">
            <w:pPr>
              <w:rPr>
                <w:rFonts w:cstheme="minorHAnsi"/>
              </w:rPr>
            </w:pPr>
          </w:p>
        </w:tc>
        <w:tc>
          <w:tcPr>
            <w:tcW w:w="1580" w:type="dxa"/>
          </w:tcPr>
          <w:p w14:paraId="20A2263D" w14:textId="38F07082" w:rsidR="001E7E4A" w:rsidRDefault="001E7E4A" w:rsidP="00BC0EE4">
            <w:pPr>
              <w:rPr>
                <w:rFonts w:cstheme="minorHAnsi"/>
              </w:rPr>
            </w:pPr>
            <w:r>
              <w:rPr>
                <w:rFonts w:cstheme="minorHAnsi"/>
              </w:rPr>
              <w:t>Desirable</w:t>
            </w:r>
          </w:p>
        </w:tc>
        <w:tc>
          <w:tcPr>
            <w:tcW w:w="5649" w:type="dxa"/>
          </w:tcPr>
          <w:p w14:paraId="4C597DC5" w14:textId="377B95BF" w:rsidR="001E7E4A" w:rsidRPr="001E7E4A" w:rsidRDefault="001E7E4A" w:rsidP="001E7E4A">
            <w:pPr>
              <w:pStyle w:val="ListParagraph"/>
              <w:numPr>
                <w:ilvl w:val="0"/>
                <w:numId w:val="27"/>
              </w:numPr>
              <w:spacing w:line="276" w:lineRule="auto"/>
              <w:rPr>
                <w:rFonts w:cstheme="minorHAnsi"/>
              </w:rPr>
            </w:pPr>
            <w:r>
              <w:rPr>
                <w:rFonts w:cstheme="minorHAnsi"/>
              </w:rPr>
              <w:t xml:space="preserve">Experience of reporting in a charity setting </w:t>
            </w:r>
          </w:p>
          <w:p w14:paraId="0B43A2A7" w14:textId="68CD50D8" w:rsidR="001E7E4A" w:rsidRPr="001E7E4A" w:rsidRDefault="001E7E4A" w:rsidP="001E7E4A">
            <w:pPr>
              <w:pStyle w:val="ListParagraph"/>
              <w:numPr>
                <w:ilvl w:val="0"/>
                <w:numId w:val="27"/>
              </w:numPr>
              <w:spacing w:line="276" w:lineRule="auto"/>
              <w:rPr>
                <w:rFonts w:cstheme="minorHAnsi"/>
              </w:rPr>
            </w:pPr>
            <w:r>
              <w:rPr>
                <w:rFonts w:cstheme="minorHAnsi"/>
              </w:rPr>
              <w:t xml:space="preserve">using Sage 50, ICompleat, Raisers Edge, </w:t>
            </w:r>
            <w:proofErr w:type="spellStart"/>
            <w:r>
              <w:rPr>
                <w:rFonts w:cstheme="minorHAnsi"/>
              </w:rPr>
              <w:t>Azurri</w:t>
            </w:r>
            <w:proofErr w:type="spellEnd"/>
            <w:r>
              <w:rPr>
                <w:rFonts w:cstheme="minorHAnsi"/>
              </w:rPr>
              <w:t xml:space="preserve"> and  </w:t>
            </w:r>
            <w:proofErr w:type="spellStart"/>
            <w:r>
              <w:rPr>
                <w:rFonts w:cstheme="minorHAnsi"/>
              </w:rPr>
              <w:t>Importomatic</w:t>
            </w:r>
            <w:proofErr w:type="spellEnd"/>
          </w:p>
          <w:p w14:paraId="381F69B5" w14:textId="2179C1E4" w:rsidR="001E7E4A" w:rsidRPr="001E7E4A" w:rsidRDefault="00EE26FA" w:rsidP="001E7E4A">
            <w:pPr>
              <w:pStyle w:val="ListParagraph"/>
              <w:numPr>
                <w:ilvl w:val="0"/>
                <w:numId w:val="27"/>
              </w:numPr>
              <w:spacing w:line="276" w:lineRule="auto"/>
              <w:rPr>
                <w:rFonts w:cstheme="minorHAnsi"/>
              </w:rPr>
            </w:pPr>
            <w:r>
              <w:rPr>
                <w:rFonts w:cstheme="minorHAnsi"/>
              </w:rPr>
              <w:t xml:space="preserve">knowledge of </w:t>
            </w:r>
            <w:r w:rsidR="001E7E4A">
              <w:rPr>
                <w:rFonts w:cstheme="minorHAnsi"/>
              </w:rPr>
              <w:t>Charity Commission regulations</w:t>
            </w:r>
          </w:p>
          <w:p w14:paraId="641A556F" w14:textId="1DBDD344" w:rsidR="001E7E4A" w:rsidRDefault="00EE26FA" w:rsidP="001E7E4A">
            <w:pPr>
              <w:pStyle w:val="ListParagraph"/>
              <w:numPr>
                <w:ilvl w:val="0"/>
                <w:numId w:val="27"/>
              </w:numPr>
              <w:spacing w:line="276" w:lineRule="auto"/>
              <w:rPr>
                <w:rFonts w:cstheme="minorHAnsi"/>
              </w:rPr>
            </w:pPr>
            <w:r>
              <w:rPr>
                <w:rFonts w:cstheme="minorHAnsi"/>
              </w:rPr>
              <w:t xml:space="preserve">knowledge of </w:t>
            </w:r>
            <w:r w:rsidR="001E7E4A">
              <w:rPr>
                <w:rFonts w:cstheme="minorHAnsi"/>
              </w:rPr>
              <w:t>Gambling Commission regulations</w:t>
            </w:r>
          </w:p>
          <w:p w14:paraId="644CF6FB" w14:textId="2F517C4D" w:rsidR="001E7E4A" w:rsidRPr="001E7E4A" w:rsidRDefault="001E7E4A" w:rsidP="001E7E4A">
            <w:pPr>
              <w:pStyle w:val="ListParagraph"/>
              <w:spacing w:line="276" w:lineRule="auto"/>
              <w:ind w:left="360"/>
              <w:rPr>
                <w:rFonts w:cstheme="minorHAnsi"/>
              </w:rPr>
            </w:pPr>
          </w:p>
        </w:tc>
      </w:tr>
      <w:tr w:rsidR="001E7E4A" w:rsidRPr="00056AFA" w14:paraId="7FF0E216" w14:textId="77777777" w:rsidTr="00B208F7">
        <w:trPr>
          <w:gridAfter w:val="1"/>
          <w:wAfter w:w="6" w:type="dxa"/>
        </w:trPr>
        <w:tc>
          <w:tcPr>
            <w:tcW w:w="1555" w:type="dxa"/>
            <w:vMerge w:val="restart"/>
          </w:tcPr>
          <w:p w14:paraId="28316D6F" w14:textId="7033A003" w:rsidR="001E7E4A" w:rsidRPr="00434DA2" w:rsidRDefault="001E7E4A" w:rsidP="00BC0EE4">
            <w:pPr>
              <w:rPr>
                <w:rFonts w:cstheme="minorHAnsi"/>
              </w:rPr>
            </w:pPr>
            <w:r w:rsidRPr="00434DA2">
              <w:rPr>
                <w:rFonts w:cstheme="minorHAnsi"/>
              </w:rPr>
              <w:t>Aptitudes and Personal Characteristics</w:t>
            </w:r>
          </w:p>
        </w:tc>
        <w:tc>
          <w:tcPr>
            <w:tcW w:w="1580" w:type="dxa"/>
          </w:tcPr>
          <w:p w14:paraId="0A1D63C6" w14:textId="041171DC" w:rsidR="001E7E4A" w:rsidRPr="00434DA2" w:rsidRDefault="001E7E4A" w:rsidP="00BC0EE4">
            <w:pPr>
              <w:rPr>
                <w:rFonts w:cstheme="minorHAnsi"/>
              </w:rPr>
            </w:pPr>
            <w:r>
              <w:rPr>
                <w:rFonts w:cstheme="minorHAnsi"/>
              </w:rPr>
              <w:t>Essential</w:t>
            </w:r>
          </w:p>
        </w:tc>
        <w:tc>
          <w:tcPr>
            <w:tcW w:w="5649" w:type="dxa"/>
          </w:tcPr>
          <w:p w14:paraId="096FC5CE" w14:textId="7B5BCE52" w:rsidR="001E7E4A" w:rsidRPr="001E7E4A" w:rsidRDefault="001E7E4A" w:rsidP="001E7E4A">
            <w:pPr>
              <w:pStyle w:val="ListParagraph"/>
              <w:numPr>
                <w:ilvl w:val="0"/>
                <w:numId w:val="27"/>
              </w:numPr>
              <w:spacing w:after="160" w:line="276" w:lineRule="auto"/>
              <w:rPr>
                <w:rFonts w:cstheme="minorHAnsi"/>
              </w:rPr>
            </w:pPr>
            <w:r>
              <w:rPr>
                <w:rFonts w:cstheme="minorHAnsi"/>
              </w:rPr>
              <w:t xml:space="preserve">Able to work in a busy office environment that has regular interruptions and in a small team that requires </w:t>
            </w:r>
            <w:r w:rsidR="00AF1D9A">
              <w:rPr>
                <w:rFonts w:cstheme="minorHAnsi"/>
              </w:rPr>
              <w:t>daily</w:t>
            </w:r>
            <w:r>
              <w:rPr>
                <w:rFonts w:cstheme="minorHAnsi"/>
              </w:rPr>
              <w:t xml:space="preserve"> hands on </w:t>
            </w:r>
            <w:proofErr w:type="gramStart"/>
            <w:r>
              <w:rPr>
                <w:rFonts w:cstheme="minorHAnsi"/>
              </w:rPr>
              <w:t>support</w:t>
            </w:r>
            <w:proofErr w:type="gramEnd"/>
          </w:p>
          <w:p w14:paraId="5C3E298A" w14:textId="40223685" w:rsidR="001E7E4A" w:rsidRPr="001E7E4A" w:rsidRDefault="001E7E4A" w:rsidP="001E7E4A">
            <w:pPr>
              <w:pStyle w:val="ListParagraph"/>
              <w:numPr>
                <w:ilvl w:val="0"/>
                <w:numId w:val="27"/>
              </w:numPr>
              <w:spacing w:after="160" w:line="276" w:lineRule="auto"/>
              <w:rPr>
                <w:rFonts w:cstheme="minorHAnsi"/>
              </w:rPr>
            </w:pPr>
            <w:r>
              <w:rPr>
                <w:rFonts w:cstheme="minorHAnsi"/>
              </w:rPr>
              <w:t>Willingness to take on responsibility and work on own initiative.</w:t>
            </w:r>
          </w:p>
          <w:p w14:paraId="5BC4B85D" w14:textId="7318DF25" w:rsidR="001E7E4A" w:rsidRPr="001E7E4A" w:rsidRDefault="001E7E4A" w:rsidP="001E7E4A">
            <w:pPr>
              <w:pStyle w:val="ListParagraph"/>
              <w:numPr>
                <w:ilvl w:val="0"/>
                <w:numId w:val="27"/>
              </w:numPr>
              <w:spacing w:after="160" w:line="276" w:lineRule="auto"/>
              <w:rPr>
                <w:rFonts w:cstheme="minorHAnsi"/>
              </w:rPr>
            </w:pPr>
            <w:r>
              <w:rPr>
                <w:rFonts w:cstheme="minorHAnsi"/>
              </w:rPr>
              <w:t>A positive, can-do attitude, with a flexible approach to changing priorities.</w:t>
            </w:r>
          </w:p>
          <w:p w14:paraId="02945FAD" w14:textId="63392645" w:rsidR="001E7E4A" w:rsidRPr="001E7E4A" w:rsidRDefault="001E7E4A" w:rsidP="001E7E4A">
            <w:pPr>
              <w:pStyle w:val="ListParagraph"/>
              <w:numPr>
                <w:ilvl w:val="0"/>
                <w:numId w:val="27"/>
              </w:numPr>
              <w:spacing w:after="160" w:line="276" w:lineRule="auto"/>
              <w:rPr>
                <w:rFonts w:cstheme="minorHAnsi"/>
              </w:rPr>
            </w:pPr>
            <w:r>
              <w:rPr>
                <w:rFonts w:cstheme="minorHAnsi"/>
              </w:rPr>
              <w:t>Ability to adapt to and contribute to a changing environment.</w:t>
            </w:r>
          </w:p>
          <w:p w14:paraId="24860436" w14:textId="3B85019F" w:rsidR="001E7E4A" w:rsidRPr="001E7E4A" w:rsidRDefault="001E7E4A" w:rsidP="001E7E4A">
            <w:pPr>
              <w:pStyle w:val="ListParagraph"/>
              <w:numPr>
                <w:ilvl w:val="0"/>
                <w:numId w:val="27"/>
              </w:numPr>
              <w:spacing w:after="160" w:line="276" w:lineRule="auto"/>
              <w:rPr>
                <w:rFonts w:cstheme="minorHAnsi"/>
              </w:rPr>
            </w:pPr>
            <w:r>
              <w:rPr>
                <w:rFonts w:cstheme="minorHAnsi"/>
              </w:rPr>
              <w:t>Calm and objective</w:t>
            </w:r>
            <w:r w:rsidR="00DE03A2">
              <w:rPr>
                <w:rFonts w:cstheme="minorHAnsi"/>
              </w:rPr>
              <w:t xml:space="preserve"> in the face of competing </w:t>
            </w:r>
            <w:proofErr w:type="gramStart"/>
            <w:r w:rsidR="00DE03A2">
              <w:rPr>
                <w:rFonts w:cstheme="minorHAnsi"/>
              </w:rPr>
              <w:t>priorities</w:t>
            </w:r>
            <w:proofErr w:type="gramEnd"/>
          </w:p>
          <w:p w14:paraId="2229AAAD" w14:textId="5949E00A" w:rsidR="001E7E4A" w:rsidRPr="001E7E4A" w:rsidRDefault="00CB1E59" w:rsidP="001E7E4A">
            <w:pPr>
              <w:pStyle w:val="ListParagraph"/>
              <w:numPr>
                <w:ilvl w:val="0"/>
                <w:numId w:val="27"/>
              </w:numPr>
              <w:spacing w:after="160" w:line="276" w:lineRule="auto"/>
              <w:rPr>
                <w:rFonts w:cstheme="minorHAnsi"/>
              </w:rPr>
            </w:pPr>
            <w:r>
              <w:rPr>
                <w:rFonts w:cstheme="minorHAnsi"/>
              </w:rPr>
              <w:t>C</w:t>
            </w:r>
            <w:r w:rsidR="001E7E4A">
              <w:rPr>
                <w:rFonts w:cstheme="minorHAnsi"/>
              </w:rPr>
              <w:t>onfident and approachable,</w:t>
            </w:r>
            <w:r w:rsidR="001E7E4A" w:rsidRPr="000A62BC">
              <w:rPr>
                <w:rFonts w:cstheme="minorHAnsi"/>
              </w:rPr>
              <w:t xml:space="preserve"> willing to help and support others.</w:t>
            </w:r>
          </w:p>
          <w:p w14:paraId="234FCB54" w14:textId="0BB1ADB0" w:rsidR="001E7E4A" w:rsidRPr="001E7E4A" w:rsidRDefault="001E7E4A" w:rsidP="00B75DE8">
            <w:pPr>
              <w:pStyle w:val="ListParagraph"/>
              <w:numPr>
                <w:ilvl w:val="0"/>
                <w:numId w:val="27"/>
              </w:numPr>
              <w:spacing w:after="160" w:line="276" w:lineRule="auto"/>
              <w:rPr>
                <w:rFonts w:cstheme="minorHAnsi"/>
              </w:rPr>
            </w:pPr>
            <w:r w:rsidRPr="001E7E4A">
              <w:rPr>
                <w:rFonts w:cstheme="minorHAnsi"/>
              </w:rPr>
              <w:t>Ability to manage time, plan workload effectively, be self-motivated and meet deadlines.</w:t>
            </w:r>
          </w:p>
          <w:p w14:paraId="4738240A" w14:textId="77777777" w:rsidR="001E7E4A" w:rsidRPr="00B3284B" w:rsidRDefault="001E7E4A" w:rsidP="00BC0EE4">
            <w:pPr>
              <w:pStyle w:val="ListParagraph"/>
              <w:numPr>
                <w:ilvl w:val="0"/>
                <w:numId w:val="27"/>
              </w:numPr>
              <w:spacing w:after="160" w:line="276" w:lineRule="auto"/>
              <w:rPr>
                <w:rFonts w:cstheme="minorHAnsi"/>
              </w:rPr>
            </w:pPr>
            <w:r>
              <w:rPr>
                <w:rFonts w:cstheme="minorHAnsi"/>
              </w:rPr>
              <w:t xml:space="preserve">Sufficient personal resources to work effectively in a palliative care </w:t>
            </w:r>
            <w:proofErr w:type="gramStart"/>
            <w:r>
              <w:rPr>
                <w:rFonts w:cstheme="minorHAnsi"/>
              </w:rPr>
              <w:t>setting</w:t>
            </w:r>
            <w:proofErr w:type="gramEnd"/>
          </w:p>
          <w:p w14:paraId="4260357D" w14:textId="536F239C" w:rsidR="001E7E4A" w:rsidRPr="000A62BC" w:rsidRDefault="001E7E4A" w:rsidP="001E7E4A">
            <w:pPr>
              <w:pStyle w:val="ListParagraph"/>
              <w:spacing w:line="276" w:lineRule="auto"/>
              <w:ind w:left="360"/>
              <w:rPr>
                <w:rFonts w:cstheme="minorHAnsi"/>
              </w:rPr>
            </w:pPr>
          </w:p>
        </w:tc>
      </w:tr>
      <w:tr w:rsidR="001E7E4A" w:rsidRPr="00056AFA" w14:paraId="67BCD245" w14:textId="77777777" w:rsidTr="00A276E4">
        <w:trPr>
          <w:gridAfter w:val="1"/>
          <w:wAfter w:w="6" w:type="dxa"/>
        </w:trPr>
        <w:tc>
          <w:tcPr>
            <w:tcW w:w="1555" w:type="dxa"/>
            <w:vMerge/>
          </w:tcPr>
          <w:p w14:paraId="3561A26B" w14:textId="77777777" w:rsidR="001E7E4A" w:rsidRPr="00434DA2" w:rsidRDefault="001E7E4A" w:rsidP="00BC0EE4">
            <w:pPr>
              <w:rPr>
                <w:rFonts w:cstheme="minorHAnsi"/>
              </w:rPr>
            </w:pPr>
          </w:p>
        </w:tc>
        <w:tc>
          <w:tcPr>
            <w:tcW w:w="1580" w:type="dxa"/>
          </w:tcPr>
          <w:p w14:paraId="7DA0C540" w14:textId="680EA7AE" w:rsidR="001E7E4A" w:rsidRDefault="001E7E4A" w:rsidP="00BC0EE4">
            <w:pPr>
              <w:rPr>
                <w:rFonts w:cstheme="minorHAnsi"/>
              </w:rPr>
            </w:pPr>
            <w:r>
              <w:rPr>
                <w:rFonts w:cstheme="minorHAnsi"/>
              </w:rPr>
              <w:t>Desirable</w:t>
            </w:r>
          </w:p>
        </w:tc>
        <w:tc>
          <w:tcPr>
            <w:tcW w:w="5649" w:type="dxa"/>
          </w:tcPr>
          <w:p w14:paraId="55E9BF4E" w14:textId="0AB0582E" w:rsidR="001E7E4A" w:rsidRPr="001E7E4A" w:rsidRDefault="001E7E4A" w:rsidP="001E7E4A">
            <w:pPr>
              <w:pStyle w:val="ListParagraph"/>
              <w:numPr>
                <w:ilvl w:val="0"/>
                <w:numId w:val="27"/>
              </w:numPr>
              <w:spacing w:after="160" w:line="276" w:lineRule="auto"/>
              <w:rPr>
                <w:rFonts w:cstheme="minorHAnsi"/>
              </w:rPr>
            </w:pPr>
            <w:r>
              <w:rPr>
                <w:rFonts w:cstheme="minorHAnsi"/>
              </w:rPr>
              <w:t>Recognition of own limitations</w:t>
            </w:r>
          </w:p>
          <w:p w14:paraId="19803D4F" w14:textId="256EBC5F" w:rsidR="001E7E4A" w:rsidRDefault="001E7E4A" w:rsidP="00932A1E">
            <w:pPr>
              <w:pStyle w:val="ListParagraph"/>
              <w:numPr>
                <w:ilvl w:val="0"/>
                <w:numId w:val="27"/>
              </w:numPr>
              <w:spacing w:after="160" w:line="276" w:lineRule="auto"/>
              <w:rPr>
                <w:rFonts w:cstheme="minorHAnsi"/>
              </w:rPr>
            </w:pPr>
            <w:r>
              <w:rPr>
                <w:rFonts w:cstheme="minorHAnsi"/>
              </w:rPr>
              <w:t>Clean driving licence</w:t>
            </w:r>
          </w:p>
        </w:tc>
      </w:tr>
    </w:tbl>
    <w:p w14:paraId="6FF1128C" w14:textId="77777777" w:rsidR="007B4B0A" w:rsidRDefault="007B4B0A" w:rsidP="00E7513F">
      <w:pPr>
        <w:rPr>
          <w:rFonts w:cstheme="minorHAnsi"/>
        </w:rPr>
      </w:pPr>
    </w:p>
    <w:tbl>
      <w:tblPr>
        <w:tblStyle w:val="TableGrid"/>
        <w:tblW w:w="0" w:type="auto"/>
        <w:tblLook w:val="04A0" w:firstRow="1" w:lastRow="0" w:firstColumn="1" w:lastColumn="0" w:noHBand="0" w:noVBand="1"/>
      </w:tblPr>
      <w:tblGrid>
        <w:gridCol w:w="9016"/>
      </w:tblGrid>
      <w:tr w:rsidR="00C27D61" w:rsidRPr="00056AFA" w14:paraId="6CDC1963" w14:textId="77777777" w:rsidTr="00C27D61">
        <w:tc>
          <w:tcPr>
            <w:tcW w:w="9016" w:type="dxa"/>
          </w:tcPr>
          <w:p w14:paraId="63B284AD" w14:textId="03272929" w:rsidR="00D831CF" w:rsidRPr="00056AFA" w:rsidRDefault="00A0669C" w:rsidP="007A6C2A">
            <w:pPr>
              <w:jc w:val="both"/>
              <w:textAlignment w:val="baseline"/>
              <w:rPr>
                <w:rFonts w:eastAsia="Times New Roman" w:cstheme="minorHAnsi"/>
                <w:lang w:eastAsia="en-GB"/>
              </w:rPr>
            </w:pPr>
            <w:r w:rsidRPr="00056AFA">
              <w:rPr>
                <w:rFonts w:cstheme="minorHAnsi"/>
              </w:rPr>
              <w:br w:type="page"/>
            </w:r>
            <w:r w:rsidR="00D831CF" w:rsidRPr="007B4B0A">
              <w:rPr>
                <w:rFonts w:eastAsia="Times New Roman" w:cstheme="minorHAnsi"/>
                <w:b/>
                <w:bCs/>
                <w:sz w:val="28"/>
                <w:szCs w:val="28"/>
                <w:lang w:eastAsia="en-GB"/>
              </w:rPr>
              <w:t xml:space="preserve">We are </w:t>
            </w:r>
            <w:proofErr w:type="gramStart"/>
            <w:r w:rsidR="00D831CF" w:rsidRPr="007B4B0A">
              <w:rPr>
                <w:rFonts w:eastAsia="Times New Roman" w:cstheme="minorHAnsi"/>
                <w:b/>
                <w:bCs/>
                <w:sz w:val="28"/>
                <w:szCs w:val="28"/>
                <w:lang w:eastAsia="en-GB"/>
              </w:rPr>
              <w:t>inclusive</w:t>
            </w:r>
            <w:proofErr w:type="gramEnd"/>
            <w:r w:rsidR="00D831CF" w:rsidRPr="007B4B0A">
              <w:rPr>
                <w:rFonts w:eastAsia="Times New Roman" w:cstheme="minorHAnsi"/>
                <w:sz w:val="28"/>
                <w:szCs w:val="28"/>
                <w:lang w:eastAsia="en-GB"/>
              </w:rPr>
              <w:t> </w:t>
            </w:r>
          </w:p>
          <w:p w14:paraId="07AC3742" w14:textId="77777777" w:rsidR="007A6C2A" w:rsidRPr="00056AFA" w:rsidRDefault="007A6C2A" w:rsidP="007A6C2A">
            <w:pPr>
              <w:jc w:val="both"/>
              <w:textAlignment w:val="baseline"/>
              <w:rPr>
                <w:rFonts w:eastAsia="Times New Roman" w:cstheme="minorHAnsi"/>
                <w:lang w:eastAsia="en-GB"/>
              </w:rPr>
            </w:pPr>
          </w:p>
          <w:p w14:paraId="5298DD6A" w14:textId="77777777" w:rsidR="00D831CF" w:rsidRPr="00056AFA" w:rsidRDefault="00D831CF" w:rsidP="007A6C2A">
            <w:pPr>
              <w:jc w:val="both"/>
              <w:textAlignment w:val="baseline"/>
              <w:rPr>
                <w:rFonts w:eastAsia="Times New Roman" w:cstheme="minorHAnsi"/>
                <w:lang w:eastAsia="en-GB"/>
              </w:rPr>
            </w:pPr>
            <w:r w:rsidRPr="00056AFA">
              <w:rPr>
                <w:rFonts w:eastAsia="Times New Roman" w:cstheme="minorHAnsi"/>
                <w:lang w:eastAsia="en-GB"/>
              </w:rPr>
              <w:t xml:space="preserve">We believe that equality of opportunity and freedom from discrimination is a fundamental right for everyone, and that diversity within our organisation and our community is a strength to be valued, </w:t>
            </w:r>
            <w:proofErr w:type="gramStart"/>
            <w:r w:rsidRPr="00056AFA">
              <w:rPr>
                <w:rFonts w:eastAsia="Times New Roman" w:cstheme="minorHAnsi"/>
                <w:lang w:eastAsia="en-GB"/>
              </w:rPr>
              <w:t>promoted</w:t>
            </w:r>
            <w:proofErr w:type="gramEnd"/>
            <w:r w:rsidRPr="00056AFA">
              <w:rPr>
                <w:rFonts w:eastAsia="Times New Roman" w:cstheme="minorHAnsi"/>
                <w:lang w:eastAsia="en-GB"/>
              </w:rPr>
              <w:t xml:space="preserve"> and developed. </w:t>
            </w:r>
          </w:p>
          <w:p w14:paraId="1E4E5883" w14:textId="77777777" w:rsidR="007A6C2A" w:rsidRPr="00056AFA" w:rsidRDefault="007A6C2A" w:rsidP="007A6C2A">
            <w:pPr>
              <w:jc w:val="both"/>
              <w:textAlignment w:val="baseline"/>
              <w:rPr>
                <w:rFonts w:eastAsia="Times New Roman" w:cstheme="minorHAnsi"/>
                <w:lang w:eastAsia="en-GB"/>
              </w:rPr>
            </w:pPr>
          </w:p>
          <w:p w14:paraId="4D7317B4" w14:textId="77777777" w:rsidR="00D831CF" w:rsidRPr="00056AFA" w:rsidRDefault="00D831CF" w:rsidP="007A6C2A">
            <w:pPr>
              <w:jc w:val="both"/>
              <w:textAlignment w:val="baseline"/>
              <w:rPr>
                <w:rFonts w:eastAsia="Times New Roman" w:cstheme="minorHAnsi"/>
                <w:lang w:eastAsia="en-GB"/>
              </w:rPr>
            </w:pPr>
            <w:r w:rsidRPr="00056AFA">
              <w:rPr>
                <w:rFonts w:eastAsia="Times New Roman" w:cstheme="minorHAnsi"/>
                <w:lang w:eastAsia="en-GB"/>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 </w:t>
            </w:r>
          </w:p>
          <w:p w14:paraId="11766258" w14:textId="77777777" w:rsidR="007A6C2A" w:rsidRPr="00056AFA" w:rsidRDefault="007A6C2A" w:rsidP="007A6C2A">
            <w:pPr>
              <w:jc w:val="both"/>
              <w:textAlignment w:val="baseline"/>
              <w:rPr>
                <w:rFonts w:eastAsia="Times New Roman" w:cstheme="minorHAnsi"/>
                <w:lang w:eastAsia="en-GB"/>
              </w:rPr>
            </w:pPr>
          </w:p>
          <w:p w14:paraId="53613951" w14:textId="77777777" w:rsidR="00D831CF" w:rsidRPr="00056AFA" w:rsidRDefault="00D831CF" w:rsidP="007A6C2A">
            <w:pPr>
              <w:jc w:val="both"/>
              <w:textAlignment w:val="baseline"/>
              <w:rPr>
                <w:rFonts w:eastAsia="Times New Roman" w:cstheme="minorHAnsi"/>
                <w:lang w:eastAsia="en-GB"/>
              </w:rPr>
            </w:pPr>
            <w:r w:rsidRPr="00056AFA">
              <w:rPr>
                <w:rFonts w:eastAsia="Times New Roman" w:cstheme="minorHAnsi"/>
                <w:lang w:eastAsia="en-GB"/>
              </w:rPr>
              <w:t>We understand that people perform better when they can be themselves and that by creating an environment that includes everyone, our staff will perform to their full potential. </w:t>
            </w:r>
          </w:p>
          <w:p w14:paraId="53E0CBF7" w14:textId="129717BB" w:rsidR="00D831CF" w:rsidRDefault="00D831CF" w:rsidP="007A6C2A">
            <w:pPr>
              <w:jc w:val="both"/>
              <w:textAlignment w:val="baseline"/>
              <w:rPr>
                <w:rFonts w:eastAsia="Times New Roman" w:cstheme="minorHAnsi"/>
                <w:lang w:eastAsia="en-GB"/>
              </w:rPr>
            </w:pPr>
            <w:r w:rsidRPr="00056AFA">
              <w:rPr>
                <w:rFonts w:eastAsia="Times New Roman" w:cstheme="minorHAnsi"/>
                <w:lang w:eastAsia="en-GB"/>
              </w:rPr>
              <w:t>We do not discriminate against employees or job applicants and select the best person for each job based on relevant skills and experience. </w:t>
            </w:r>
          </w:p>
          <w:p w14:paraId="0823F194" w14:textId="77777777" w:rsidR="00A97C92" w:rsidRDefault="00A97C92" w:rsidP="007A6C2A">
            <w:pPr>
              <w:jc w:val="both"/>
              <w:textAlignment w:val="baseline"/>
              <w:rPr>
                <w:rFonts w:eastAsia="Times New Roman" w:cstheme="minorHAnsi"/>
                <w:lang w:eastAsia="en-GB"/>
              </w:rPr>
            </w:pPr>
          </w:p>
          <w:p w14:paraId="691A1DCF" w14:textId="77777777" w:rsidR="00197DBF" w:rsidRPr="00265008" w:rsidRDefault="00197DBF" w:rsidP="00265008">
            <w:pPr>
              <w:jc w:val="both"/>
              <w:textAlignment w:val="baseline"/>
              <w:rPr>
                <w:rFonts w:eastAsia="Times New Roman" w:cstheme="minorHAnsi"/>
                <w:b/>
                <w:bCs/>
                <w:sz w:val="28"/>
                <w:szCs w:val="28"/>
                <w:lang w:eastAsia="en-GB"/>
              </w:rPr>
            </w:pPr>
            <w:r w:rsidRPr="00265008">
              <w:rPr>
                <w:rFonts w:eastAsia="Times New Roman" w:cstheme="minorHAnsi"/>
                <w:b/>
                <w:bCs/>
                <w:sz w:val="28"/>
                <w:szCs w:val="28"/>
                <w:lang w:eastAsia="en-GB"/>
              </w:rPr>
              <w:t>Commitment to Sustainability </w:t>
            </w:r>
          </w:p>
          <w:p w14:paraId="29F68F4D" w14:textId="77777777" w:rsidR="00197DBF" w:rsidRPr="00056AFA" w:rsidRDefault="00197DBF" w:rsidP="007A6C2A">
            <w:pPr>
              <w:jc w:val="both"/>
              <w:rPr>
                <w:rFonts w:cstheme="minorHAnsi"/>
                <w:b/>
                <w:bCs/>
              </w:rPr>
            </w:pPr>
          </w:p>
          <w:p w14:paraId="6A3436AF" w14:textId="2C27159C" w:rsidR="00197DBF" w:rsidRPr="00056AFA" w:rsidRDefault="00197DBF" w:rsidP="007A6C2A">
            <w:pPr>
              <w:jc w:val="both"/>
              <w:rPr>
                <w:rFonts w:cstheme="minorHAnsi"/>
              </w:rPr>
            </w:pPr>
            <w:r w:rsidRPr="00056AFA">
              <w:rPr>
                <w:rFonts w:cstheme="minorHAnsi"/>
              </w:rPr>
              <w:t>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w:t>
            </w:r>
          </w:p>
          <w:p w14:paraId="45811096" w14:textId="77777777" w:rsidR="007A6C2A" w:rsidRPr="00056AFA" w:rsidRDefault="007A6C2A" w:rsidP="007A6C2A">
            <w:pPr>
              <w:jc w:val="both"/>
              <w:rPr>
                <w:rFonts w:cstheme="minorHAnsi"/>
              </w:rPr>
            </w:pPr>
          </w:p>
          <w:p w14:paraId="62B72CE0" w14:textId="77777777" w:rsidR="007A6C2A" w:rsidRPr="00160CFB" w:rsidRDefault="007A6C2A" w:rsidP="007A6C2A">
            <w:pPr>
              <w:jc w:val="both"/>
              <w:textAlignment w:val="baseline"/>
              <w:rPr>
                <w:rFonts w:eastAsia="Times New Roman" w:cstheme="minorHAnsi"/>
                <w:sz w:val="28"/>
                <w:szCs w:val="28"/>
                <w:lang w:eastAsia="en-GB"/>
              </w:rPr>
            </w:pPr>
            <w:r w:rsidRPr="00160CFB">
              <w:rPr>
                <w:rFonts w:eastAsia="Times New Roman" w:cstheme="minorHAnsi"/>
                <w:b/>
                <w:bCs/>
                <w:sz w:val="28"/>
                <w:szCs w:val="28"/>
                <w:lang w:eastAsia="en-GB"/>
              </w:rPr>
              <w:t>Safeguarding Statement</w:t>
            </w:r>
            <w:r w:rsidRPr="00160CFB">
              <w:rPr>
                <w:rFonts w:eastAsia="Times New Roman" w:cstheme="minorHAnsi"/>
                <w:sz w:val="28"/>
                <w:szCs w:val="28"/>
                <w:lang w:eastAsia="en-GB"/>
              </w:rPr>
              <w:t>  </w:t>
            </w:r>
          </w:p>
          <w:p w14:paraId="02A5E5C3" w14:textId="77777777" w:rsidR="007A6C2A" w:rsidRPr="00056AFA" w:rsidRDefault="007A6C2A" w:rsidP="007A6C2A">
            <w:pPr>
              <w:jc w:val="both"/>
              <w:textAlignment w:val="baseline"/>
              <w:rPr>
                <w:rFonts w:eastAsia="Times New Roman" w:cstheme="minorHAnsi"/>
                <w:lang w:eastAsia="en-GB"/>
              </w:rPr>
            </w:pPr>
          </w:p>
          <w:p w14:paraId="1BB8FD96" w14:textId="6B4E5074" w:rsidR="007A6C2A" w:rsidRPr="00056AFA" w:rsidRDefault="007A6C2A" w:rsidP="007A6C2A">
            <w:pPr>
              <w:jc w:val="both"/>
              <w:textAlignment w:val="baseline"/>
              <w:rPr>
                <w:rFonts w:eastAsia="Times New Roman" w:cstheme="minorHAnsi"/>
                <w:lang w:eastAsia="en-GB"/>
              </w:rPr>
            </w:pPr>
            <w:r w:rsidRPr="00056AFA">
              <w:rPr>
                <w:rFonts w:eastAsia="Times New Roman" w:cstheme="minorHAnsi"/>
                <w:color w:val="000000"/>
                <w:lang w:eastAsia="en-GB"/>
              </w:rPr>
              <w:t>At East Cheshire Hospice</w:t>
            </w:r>
            <w:r w:rsidRPr="00056AFA">
              <w:rPr>
                <w:rFonts w:eastAsia="Times New Roman" w:cstheme="minorHAnsi"/>
                <w:lang w:eastAsia="en-GB"/>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p>
          <w:p w14:paraId="00BD805B" w14:textId="230968C8" w:rsidR="007A6C2A" w:rsidRPr="00056AFA" w:rsidRDefault="007A6C2A" w:rsidP="00F96782">
            <w:pPr>
              <w:jc w:val="both"/>
              <w:textAlignment w:val="baseline"/>
              <w:rPr>
                <w:rFonts w:cstheme="minorHAnsi"/>
              </w:rPr>
            </w:pPr>
            <w:r w:rsidRPr="00056AFA">
              <w:rPr>
                <w:rFonts w:eastAsia="Times New Roman" w:cstheme="minorHAnsi"/>
                <w:lang w:eastAsia="en-GB"/>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p>
          <w:p w14:paraId="28374EF0" w14:textId="43D51F3D" w:rsidR="00C27D61" w:rsidRPr="00056AFA" w:rsidRDefault="00C27D61" w:rsidP="00E7513F">
            <w:pPr>
              <w:rPr>
                <w:rFonts w:cstheme="minorHAnsi"/>
              </w:rPr>
            </w:pPr>
          </w:p>
        </w:tc>
      </w:tr>
    </w:tbl>
    <w:p w14:paraId="31F0E94D" w14:textId="77777777" w:rsidR="00C27D61" w:rsidRPr="00E7513F" w:rsidRDefault="00C27D61" w:rsidP="00E7513F">
      <w:pPr>
        <w:rPr>
          <w:rFonts w:ascii="Arial" w:hAnsi="Arial" w:cs="Arial"/>
        </w:rPr>
      </w:pPr>
    </w:p>
    <w:sectPr w:rsidR="00C27D61" w:rsidRPr="00E7513F" w:rsidSect="00E87931">
      <w:footerReference w:type="defaul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CE1B" w14:textId="77777777" w:rsidR="00926DCE" w:rsidRDefault="00926DCE" w:rsidP="00197DBF">
      <w:pPr>
        <w:spacing w:after="0" w:line="240" w:lineRule="auto"/>
      </w:pPr>
      <w:r>
        <w:separator/>
      </w:r>
    </w:p>
  </w:endnote>
  <w:endnote w:type="continuationSeparator" w:id="0">
    <w:p w14:paraId="1D8D5423" w14:textId="77777777" w:rsidR="00926DCE" w:rsidRDefault="00926DCE" w:rsidP="00197DBF">
      <w:pPr>
        <w:spacing w:after="0" w:line="240" w:lineRule="auto"/>
      </w:pPr>
      <w:r>
        <w:continuationSeparator/>
      </w:r>
    </w:p>
  </w:endnote>
  <w:endnote w:type="continuationNotice" w:id="1">
    <w:p w14:paraId="5390EFAD" w14:textId="77777777" w:rsidR="00926DCE" w:rsidRDefault="00926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CD56" w14:textId="7DBBFDEE" w:rsidR="00197DBF" w:rsidRDefault="00CC039C" w:rsidP="000A4AC4">
    <w:pPr>
      <w:pStyle w:val="Footer"/>
      <w:jc w:val="right"/>
    </w:pPr>
    <w:r>
      <w:t xml:space="preserve">Nov 2024  </w:t>
    </w:r>
    <w:r w:rsidR="000A4AC4">
      <w:rPr>
        <w:noProof/>
      </w:rPr>
      <w:drawing>
        <wp:inline distT="0" distB="0" distL="0" distR="0" wp14:anchorId="1ABD00AA" wp14:editId="2E0FF76F">
          <wp:extent cx="733424" cy="354977"/>
          <wp:effectExtent l="0" t="0" r="0" b="6985"/>
          <wp:docPr id="7" name="Picture 7" descr="A black background with purple and green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purple and green ic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717" cy="3647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8AC4" w14:textId="77777777" w:rsidR="00926DCE" w:rsidRDefault="00926DCE" w:rsidP="00197DBF">
      <w:pPr>
        <w:spacing w:after="0" w:line="240" w:lineRule="auto"/>
      </w:pPr>
      <w:r>
        <w:separator/>
      </w:r>
    </w:p>
  </w:footnote>
  <w:footnote w:type="continuationSeparator" w:id="0">
    <w:p w14:paraId="7C596257" w14:textId="77777777" w:rsidR="00926DCE" w:rsidRDefault="00926DCE" w:rsidP="00197DBF">
      <w:pPr>
        <w:spacing w:after="0" w:line="240" w:lineRule="auto"/>
      </w:pPr>
      <w:r>
        <w:continuationSeparator/>
      </w:r>
    </w:p>
  </w:footnote>
  <w:footnote w:type="continuationNotice" w:id="1">
    <w:p w14:paraId="0E5C8F80" w14:textId="77777777" w:rsidR="00926DCE" w:rsidRDefault="00926D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BBA"/>
    <w:multiLevelType w:val="hybridMultilevel"/>
    <w:tmpl w:val="BF56CE8A"/>
    <w:lvl w:ilvl="0" w:tplc="AF04D5BE">
      <w:start w:val="1"/>
      <w:numFmt w:val="decimal"/>
      <w:lvlText w:val="%1."/>
      <w:lvlJc w:val="left"/>
      <w:pPr>
        <w:tabs>
          <w:tab w:val="num" w:pos="928"/>
        </w:tabs>
        <w:ind w:left="928" w:hanging="360"/>
      </w:pPr>
      <w:rPr>
        <w:rFonts w:hint="default"/>
        <w:i w:val="0"/>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A4B7A"/>
    <w:multiLevelType w:val="hybridMultilevel"/>
    <w:tmpl w:val="FF66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A7D2B"/>
    <w:multiLevelType w:val="hybridMultilevel"/>
    <w:tmpl w:val="75C2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92967"/>
    <w:multiLevelType w:val="hybridMultilevel"/>
    <w:tmpl w:val="FB0EF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43367E"/>
    <w:multiLevelType w:val="hybridMultilevel"/>
    <w:tmpl w:val="8BC2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C385C"/>
    <w:multiLevelType w:val="hybridMultilevel"/>
    <w:tmpl w:val="BF56CE8A"/>
    <w:lvl w:ilvl="0" w:tplc="AF04D5BE">
      <w:start w:val="1"/>
      <w:numFmt w:val="decimal"/>
      <w:lvlText w:val="%1."/>
      <w:lvlJc w:val="left"/>
      <w:pPr>
        <w:tabs>
          <w:tab w:val="num" w:pos="928"/>
        </w:tabs>
        <w:ind w:left="928" w:hanging="360"/>
      </w:pPr>
      <w:rPr>
        <w:rFonts w:hint="default"/>
        <w:i w:val="0"/>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941F3E"/>
    <w:multiLevelType w:val="hybridMultilevel"/>
    <w:tmpl w:val="CB54F834"/>
    <w:lvl w:ilvl="0" w:tplc="FAD0C04C">
      <w:numFmt w:val="bullet"/>
      <w:lvlText w:val=""/>
      <w:lvlJc w:val="left"/>
      <w:pPr>
        <w:ind w:left="720" w:hanging="360"/>
      </w:pPr>
      <w:rPr>
        <w:rFonts w:ascii="Symbol" w:eastAsia="Arial"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64EFE"/>
    <w:multiLevelType w:val="hybridMultilevel"/>
    <w:tmpl w:val="6F8CB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576495"/>
    <w:multiLevelType w:val="hybridMultilevel"/>
    <w:tmpl w:val="2438E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D67214"/>
    <w:multiLevelType w:val="hybridMultilevel"/>
    <w:tmpl w:val="9626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2599D"/>
    <w:multiLevelType w:val="hybridMultilevel"/>
    <w:tmpl w:val="AC8C0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392889"/>
    <w:multiLevelType w:val="hybridMultilevel"/>
    <w:tmpl w:val="C8EEF780"/>
    <w:lvl w:ilvl="0" w:tplc="D5825A9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75691"/>
    <w:multiLevelType w:val="hybridMultilevel"/>
    <w:tmpl w:val="BF56CE8A"/>
    <w:lvl w:ilvl="0" w:tplc="AF04D5BE">
      <w:start w:val="1"/>
      <w:numFmt w:val="decimal"/>
      <w:lvlText w:val="%1."/>
      <w:lvlJc w:val="left"/>
      <w:pPr>
        <w:tabs>
          <w:tab w:val="num" w:pos="928"/>
        </w:tabs>
        <w:ind w:left="928" w:hanging="360"/>
      </w:pPr>
      <w:rPr>
        <w:rFonts w:hint="default"/>
        <w:i w:val="0"/>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13001"/>
    <w:multiLevelType w:val="hybridMultilevel"/>
    <w:tmpl w:val="2D34B1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73BF2"/>
    <w:multiLevelType w:val="hybridMultilevel"/>
    <w:tmpl w:val="F5E6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D6D81"/>
    <w:multiLevelType w:val="hybridMultilevel"/>
    <w:tmpl w:val="5B22A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43B9C"/>
    <w:multiLevelType w:val="hybridMultilevel"/>
    <w:tmpl w:val="857E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61632"/>
    <w:multiLevelType w:val="hybridMultilevel"/>
    <w:tmpl w:val="A9AA817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EE0445"/>
    <w:multiLevelType w:val="hybridMultilevel"/>
    <w:tmpl w:val="47561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0F6F81"/>
    <w:multiLevelType w:val="hybridMultilevel"/>
    <w:tmpl w:val="DE889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C403C"/>
    <w:multiLevelType w:val="hybridMultilevel"/>
    <w:tmpl w:val="D898C5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40529"/>
    <w:multiLevelType w:val="hybridMultilevel"/>
    <w:tmpl w:val="87CAD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D223C9"/>
    <w:multiLevelType w:val="multilevel"/>
    <w:tmpl w:val="0B46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545EB6"/>
    <w:multiLevelType w:val="hybridMultilevel"/>
    <w:tmpl w:val="815AD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793E30"/>
    <w:multiLevelType w:val="hybridMultilevel"/>
    <w:tmpl w:val="685AD4A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7A2953"/>
    <w:multiLevelType w:val="hybridMultilevel"/>
    <w:tmpl w:val="2396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518C3"/>
    <w:multiLevelType w:val="hybridMultilevel"/>
    <w:tmpl w:val="1A06CEAC"/>
    <w:lvl w:ilvl="0" w:tplc="C2B07FBE">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EC4899"/>
    <w:multiLevelType w:val="hybridMultilevel"/>
    <w:tmpl w:val="C708F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9C0FDC"/>
    <w:multiLevelType w:val="hybridMultilevel"/>
    <w:tmpl w:val="A8A43F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54470"/>
    <w:multiLevelType w:val="hybridMultilevel"/>
    <w:tmpl w:val="736E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62FBA"/>
    <w:multiLevelType w:val="hybridMultilevel"/>
    <w:tmpl w:val="56D4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7D69B3"/>
    <w:multiLevelType w:val="hybridMultilevel"/>
    <w:tmpl w:val="71C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464692">
    <w:abstractNumId w:val="16"/>
  </w:num>
  <w:num w:numId="2" w16cid:durableId="151482286">
    <w:abstractNumId w:val="30"/>
  </w:num>
  <w:num w:numId="3" w16cid:durableId="1021661119">
    <w:abstractNumId w:val="4"/>
  </w:num>
  <w:num w:numId="4" w16cid:durableId="1023747628">
    <w:abstractNumId w:val="29"/>
  </w:num>
  <w:num w:numId="5" w16cid:durableId="1688289239">
    <w:abstractNumId w:val="15"/>
  </w:num>
  <w:num w:numId="6" w16cid:durableId="217475000">
    <w:abstractNumId w:val="0"/>
  </w:num>
  <w:num w:numId="7" w16cid:durableId="348531279">
    <w:abstractNumId w:val="12"/>
  </w:num>
  <w:num w:numId="8" w16cid:durableId="791165659">
    <w:abstractNumId w:val="5"/>
  </w:num>
  <w:num w:numId="9" w16cid:durableId="11498229">
    <w:abstractNumId w:val="22"/>
  </w:num>
  <w:num w:numId="10" w16cid:durableId="1132941127">
    <w:abstractNumId w:val="7"/>
  </w:num>
  <w:num w:numId="11" w16cid:durableId="351228239">
    <w:abstractNumId w:val="3"/>
  </w:num>
  <w:num w:numId="12" w16cid:durableId="2035377479">
    <w:abstractNumId w:val="18"/>
  </w:num>
  <w:num w:numId="13" w16cid:durableId="541597108">
    <w:abstractNumId w:val="23"/>
  </w:num>
  <w:num w:numId="14" w16cid:durableId="1158229598">
    <w:abstractNumId w:val="8"/>
  </w:num>
  <w:num w:numId="15" w16cid:durableId="1721518110">
    <w:abstractNumId w:val="27"/>
  </w:num>
  <w:num w:numId="16" w16cid:durableId="1484856077">
    <w:abstractNumId w:val="28"/>
  </w:num>
  <w:num w:numId="17" w16cid:durableId="1174800860">
    <w:abstractNumId w:val="26"/>
  </w:num>
  <w:num w:numId="18" w16cid:durableId="1322614385">
    <w:abstractNumId w:val="6"/>
  </w:num>
  <w:num w:numId="19" w16cid:durableId="1892956695">
    <w:abstractNumId w:val="24"/>
  </w:num>
  <w:num w:numId="20" w16cid:durableId="262421325">
    <w:abstractNumId w:val="20"/>
  </w:num>
  <w:num w:numId="21" w16cid:durableId="475755808">
    <w:abstractNumId w:val="13"/>
  </w:num>
  <w:num w:numId="22" w16cid:durableId="2117288352">
    <w:abstractNumId w:val="11"/>
  </w:num>
  <w:num w:numId="23" w16cid:durableId="672535935">
    <w:abstractNumId w:val="17"/>
  </w:num>
  <w:num w:numId="24" w16cid:durableId="1051804943">
    <w:abstractNumId w:val="2"/>
  </w:num>
  <w:num w:numId="25" w16cid:durableId="88888129">
    <w:abstractNumId w:val="31"/>
  </w:num>
  <w:num w:numId="26" w16cid:durableId="1033114824">
    <w:abstractNumId w:val="9"/>
  </w:num>
  <w:num w:numId="27" w16cid:durableId="1105616432">
    <w:abstractNumId w:val="10"/>
  </w:num>
  <w:num w:numId="28" w16cid:durableId="875584327">
    <w:abstractNumId w:val="25"/>
  </w:num>
  <w:num w:numId="29" w16cid:durableId="217670430">
    <w:abstractNumId w:val="14"/>
  </w:num>
  <w:num w:numId="30" w16cid:durableId="1368876808">
    <w:abstractNumId w:val="1"/>
  </w:num>
  <w:num w:numId="31" w16cid:durableId="1549099596">
    <w:abstractNumId w:val="21"/>
  </w:num>
  <w:num w:numId="32" w16cid:durableId="6925371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3F"/>
    <w:rsid w:val="00000C42"/>
    <w:rsid w:val="00000F26"/>
    <w:rsid w:val="00002E4D"/>
    <w:rsid w:val="00002EC7"/>
    <w:rsid w:val="000059B2"/>
    <w:rsid w:val="000069ED"/>
    <w:rsid w:val="00014017"/>
    <w:rsid w:val="000218DB"/>
    <w:rsid w:val="000227D1"/>
    <w:rsid w:val="0003038C"/>
    <w:rsid w:val="000308BF"/>
    <w:rsid w:val="00045DFB"/>
    <w:rsid w:val="00047F5B"/>
    <w:rsid w:val="0005680E"/>
    <w:rsid w:val="00056AFA"/>
    <w:rsid w:val="00057640"/>
    <w:rsid w:val="000603A8"/>
    <w:rsid w:val="0006057C"/>
    <w:rsid w:val="00062B06"/>
    <w:rsid w:val="0007155A"/>
    <w:rsid w:val="00071868"/>
    <w:rsid w:val="00097B0F"/>
    <w:rsid w:val="000A27C5"/>
    <w:rsid w:val="000A45D8"/>
    <w:rsid w:val="000A4AC4"/>
    <w:rsid w:val="000A584D"/>
    <w:rsid w:val="000A62BC"/>
    <w:rsid w:val="000A6F00"/>
    <w:rsid w:val="000B1620"/>
    <w:rsid w:val="000B5369"/>
    <w:rsid w:val="000C1823"/>
    <w:rsid w:val="000C1E0A"/>
    <w:rsid w:val="000C2078"/>
    <w:rsid w:val="000D0BAB"/>
    <w:rsid w:val="000D106E"/>
    <w:rsid w:val="000D4758"/>
    <w:rsid w:val="000D4EB6"/>
    <w:rsid w:val="000D64AA"/>
    <w:rsid w:val="000E17C8"/>
    <w:rsid w:val="000E2A3C"/>
    <w:rsid w:val="000E43E8"/>
    <w:rsid w:val="000E7304"/>
    <w:rsid w:val="000F03B1"/>
    <w:rsid w:val="000F312E"/>
    <w:rsid w:val="000F4A8E"/>
    <w:rsid w:val="00101F65"/>
    <w:rsid w:val="0011051B"/>
    <w:rsid w:val="00112337"/>
    <w:rsid w:val="00115046"/>
    <w:rsid w:val="001266C1"/>
    <w:rsid w:val="00130388"/>
    <w:rsid w:val="0013287A"/>
    <w:rsid w:val="0013485B"/>
    <w:rsid w:val="001415BD"/>
    <w:rsid w:val="00147025"/>
    <w:rsid w:val="00155E0D"/>
    <w:rsid w:val="00160CFB"/>
    <w:rsid w:val="00165C49"/>
    <w:rsid w:val="00166487"/>
    <w:rsid w:val="00166E99"/>
    <w:rsid w:val="001671A8"/>
    <w:rsid w:val="00173B7E"/>
    <w:rsid w:val="0017485D"/>
    <w:rsid w:val="001806D9"/>
    <w:rsid w:val="0018395A"/>
    <w:rsid w:val="00183A7F"/>
    <w:rsid w:val="00184798"/>
    <w:rsid w:val="00184B88"/>
    <w:rsid w:val="001910FD"/>
    <w:rsid w:val="00193369"/>
    <w:rsid w:val="00193674"/>
    <w:rsid w:val="00196A58"/>
    <w:rsid w:val="00197DBF"/>
    <w:rsid w:val="001A4132"/>
    <w:rsid w:val="001B0A06"/>
    <w:rsid w:val="001C1A87"/>
    <w:rsid w:val="001D0BCA"/>
    <w:rsid w:val="001D0CBA"/>
    <w:rsid w:val="001E7E4A"/>
    <w:rsid w:val="001F0B8B"/>
    <w:rsid w:val="001F3E77"/>
    <w:rsid w:val="001F7611"/>
    <w:rsid w:val="00200B1C"/>
    <w:rsid w:val="002026A5"/>
    <w:rsid w:val="0020498B"/>
    <w:rsid w:val="002123A5"/>
    <w:rsid w:val="00215C07"/>
    <w:rsid w:val="0022257B"/>
    <w:rsid w:val="00222D62"/>
    <w:rsid w:val="00230F74"/>
    <w:rsid w:val="002331F8"/>
    <w:rsid w:val="0023429E"/>
    <w:rsid w:val="00235262"/>
    <w:rsid w:val="00237037"/>
    <w:rsid w:val="00241A14"/>
    <w:rsid w:val="00250889"/>
    <w:rsid w:val="00250EA7"/>
    <w:rsid w:val="00255AAE"/>
    <w:rsid w:val="002569FE"/>
    <w:rsid w:val="00261154"/>
    <w:rsid w:val="00265008"/>
    <w:rsid w:val="00273DFF"/>
    <w:rsid w:val="00275FFA"/>
    <w:rsid w:val="00283194"/>
    <w:rsid w:val="002877DA"/>
    <w:rsid w:val="00296B81"/>
    <w:rsid w:val="00297D08"/>
    <w:rsid w:val="002A2A12"/>
    <w:rsid w:val="002A4C5D"/>
    <w:rsid w:val="002A5FE7"/>
    <w:rsid w:val="002A6AF2"/>
    <w:rsid w:val="002A7FB7"/>
    <w:rsid w:val="002B1592"/>
    <w:rsid w:val="002B43EF"/>
    <w:rsid w:val="002B4C8B"/>
    <w:rsid w:val="002C0E47"/>
    <w:rsid w:val="002C315C"/>
    <w:rsid w:val="002C41DC"/>
    <w:rsid w:val="002C7388"/>
    <w:rsid w:val="002D1B3E"/>
    <w:rsid w:val="002D1EBD"/>
    <w:rsid w:val="002D4677"/>
    <w:rsid w:val="002E4774"/>
    <w:rsid w:val="002E5540"/>
    <w:rsid w:val="002F356C"/>
    <w:rsid w:val="002F4452"/>
    <w:rsid w:val="002F6508"/>
    <w:rsid w:val="00304366"/>
    <w:rsid w:val="00304FF8"/>
    <w:rsid w:val="00305851"/>
    <w:rsid w:val="003101C6"/>
    <w:rsid w:val="00314AF2"/>
    <w:rsid w:val="00317E1B"/>
    <w:rsid w:val="003219D6"/>
    <w:rsid w:val="003229E7"/>
    <w:rsid w:val="003264E8"/>
    <w:rsid w:val="003315EB"/>
    <w:rsid w:val="00331EC9"/>
    <w:rsid w:val="00337D38"/>
    <w:rsid w:val="00344A65"/>
    <w:rsid w:val="00346145"/>
    <w:rsid w:val="0034743E"/>
    <w:rsid w:val="00355D22"/>
    <w:rsid w:val="003613DB"/>
    <w:rsid w:val="00362AC4"/>
    <w:rsid w:val="00364342"/>
    <w:rsid w:val="00371056"/>
    <w:rsid w:val="00372027"/>
    <w:rsid w:val="0037289A"/>
    <w:rsid w:val="00382559"/>
    <w:rsid w:val="0038329A"/>
    <w:rsid w:val="003868FA"/>
    <w:rsid w:val="0039063D"/>
    <w:rsid w:val="003957CE"/>
    <w:rsid w:val="003A1DDF"/>
    <w:rsid w:val="003B722A"/>
    <w:rsid w:val="003B734A"/>
    <w:rsid w:val="003B778C"/>
    <w:rsid w:val="003C2C98"/>
    <w:rsid w:val="003C5001"/>
    <w:rsid w:val="003D1E35"/>
    <w:rsid w:val="003D2AD8"/>
    <w:rsid w:val="003D47A4"/>
    <w:rsid w:val="003E29DA"/>
    <w:rsid w:val="003E29FC"/>
    <w:rsid w:val="003F104E"/>
    <w:rsid w:val="004025BE"/>
    <w:rsid w:val="004119A0"/>
    <w:rsid w:val="00422140"/>
    <w:rsid w:val="0042360F"/>
    <w:rsid w:val="00425B08"/>
    <w:rsid w:val="00426313"/>
    <w:rsid w:val="004316F6"/>
    <w:rsid w:val="00432F52"/>
    <w:rsid w:val="00434DA2"/>
    <w:rsid w:val="004351C4"/>
    <w:rsid w:val="004361FF"/>
    <w:rsid w:val="00436942"/>
    <w:rsid w:val="0043780D"/>
    <w:rsid w:val="00441534"/>
    <w:rsid w:val="00446825"/>
    <w:rsid w:val="0045572F"/>
    <w:rsid w:val="00455D22"/>
    <w:rsid w:val="00465EB2"/>
    <w:rsid w:val="00472B05"/>
    <w:rsid w:val="00472D4C"/>
    <w:rsid w:val="004732FB"/>
    <w:rsid w:val="00473BDB"/>
    <w:rsid w:val="00475959"/>
    <w:rsid w:val="00481DA6"/>
    <w:rsid w:val="0048234E"/>
    <w:rsid w:val="0048408A"/>
    <w:rsid w:val="00486000"/>
    <w:rsid w:val="004876C8"/>
    <w:rsid w:val="00492F9E"/>
    <w:rsid w:val="0049495C"/>
    <w:rsid w:val="00497839"/>
    <w:rsid w:val="00497E97"/>
    <w:rsid w:val="004A1D48"/>
    <w:rsid w:val="004A36C9"/>
    <w:rsid w:val="004A3FE6"/>
    <w:rsid w:val="004B25FB"/>
    <w:rsid w:val="004B5213"/>
    <w:rsid w:val="004B6846"/>
    <w:rsid w:val="004C21F1"/>
    <w:rsid w:val="004C60C0"/>
    <w:rsid w:val="004D266E"/>
    <w:rsid w:val="004E1C09"/>
    <w:rsid w:val="004E7DAE"/>
    <w:rsid w:val="004F251F"/>
    <w:rsid w:val="004F6A0D"/>
    <w:rsid w:val="00502738"/>
    <w:rsid w:val="00504475"/>
    <w:rsid w:val="00512DB0"/>
    <w:rsid w:val="00521391"/>
    <w:rsid w:val="00522751"/>
    <w:rsid w:val="005232D9"/>
    <w:rsid w:val="00527D51"/>
    <w:rsid w:val="00531882"/>
    <w:rsid w:val="005362D5"/>
    <w:rsid w:val="00543012"/>
    <w:rsid w:val="00546A0F"/>
    <w:rsid w:val="0055036A"/>
    <w:rsid w:val="0057025F"/>
    <w:rsid w:val="005725EF"/>
    <w:rsid w:val="0057383F"/>
    <w:rsid w:val="0058188D"/>
    <w:rsid w:val="00585278"/>
    <w:rsid w:val="00585DBE"/>
    <w:rsid w:val="00593CCA"/>
    <w:rsid w:val="00593F01"/>
    <w:rsid w:val="00596380"/>
    <w:rsid w:val="005B3200"/>
    <w:rsid w:val="005B5408"/>
    <w:rsid w:val="005B7EB9"/>
    <w:rsid w:val="005C5DE6"/>
    <w:rsid w:val="005D2AF7"/>
    <w:rsid w:val="005D4DE1"/>
    <w:rsid w:val="005D5F80"/>
    <w:rsid w:val="005E2A18"/>
    <w:rsid w:val="005E39B5"/>
    <w:rsid w:val="005E63AD"/>
    <w:rsid w:val="005E66BF"/>
    <w:rsid w:val="005E763D"/>
    <w:rsid w:val="005F6E39"/>
    <w:rsid w:val="006028FB"/>
    <w:rsid w:val="00605681"/>
    <w:rsid w:val="006103A3"/>
    <w:rsid w:val="00611AC7"/>
    <w:rsid w:val="0061715F"/>
    <w:rsid w:val="006210C5"/>
    <w:rsid w:val="006223DC"/>
    <w:rsid w:val="00622860"/>
    <w:rsid w:val="00625E03"/>
    <w:rsid w:val="00630996"/>
    <w:rsid w:val="006432F7"/>
    <w:rsid w:val="00643654"/>
    <w:rsid w:val="0064516A"/>
    <w:rsid w:val="00652684"/>
    <w:rsid w:val="00652B83"/>
    <w:rsid w:val="00654526"/>
    <w:rsid w:val="00665365"/>
    <w:rsid w:val="00666557"/>
    <w:rsid w:val="00670352"/>
    <w:rsid w:val="00691101"/>
    <w:rsid w:val="00694E49"/>
    <w:rsid w:val="006A4111"/>
    <w:rsid w:val="006A421D"/>
    <w:rsid w:val="006B0EB3"/>
    <w:rsid w:val="006B2C0A"/>
    <w:rsid w:val="006B3747"/>
    <w:rsid w:val="006B5D29"/>
    <w:rsid w:val="006C221F"/>
    <w:rsid w:val="006C718B"/>
    <w:rsid w:val="006D3D0D"/>
    <w:rsid w:val="006D4B13"/>
    <w:rsid w:val="006E2CF4"/>
    <w:rsid w:val="006E3780"/>
    <w:rsid w:val="006F57C3"/>
    <w:rsid w:val="006F6C43"/>
    <w:rsid w:val="00703762"/>
    <w:rsid w:val="00703B63"/>
    <w:rsid w:val="00705933"/>
    <w:rsid w:val="00705D32"/>
    <w:rsid w:val="00710005"/>
    <w:rsid w:val="00710DE6"/>
    <w:rsid w:val="007125DE"/>
    <w:rsid w:val="00712DCE"/>
    <w:rsid w:val="00715B93"/>
    <w:rsid w:val="00715DD4"/>
    <w:rsid w:val="0072116C"/>
    <w:rsid w:val="00725EE7"/>
    <w:rsid w:val="00735DCF"/>
    <w:rsid w:val="00744260"/>
    <w:rsid w:val="0074778D"/>
    <w:rsid w:val="00765E89"/>
    <w:rsid w:val="00770FF6"/>
    <w:rsid w:val="00772920"/>
    <w:rsid w:val="007752AD"/>
    <w:rsid w:val="0077565B"/>
    <w:rsid w:val="00776B2A"/>
    <w:rsid w:val="007842F0"/>
    <w:rsid w:val="00795505"/>
    <w:rsid w:val="007A1763"/>
    <w:rsid w:val="007A339D"/>
    <w:rsid w:val="007A4B6A"/>
    <w:rsid w:val="007A5956"/>
    <w:rsid w:val="007A6C2A"/>
    <w:rsid w:val="007A733A"/>
    <w:rsid w:val="007B0ED1"/>
    <w:rsid w:val="007B4B0A"/>
    <w:rsid w:val="007B4CA7"/>
    <w:rsid w:val="007B4CC0"/>
    <w:rsid w:val="007C3439"/>
    <w:rsid w:val="007C5CC0"/>
    <w:rsid w:val="007C5DB3"/>
    <w:rsid w:val="007C7FA2"/>
    <w:rsid w:val="007D65B9"/>
    <w:rsid w:val="007E1941"/>
    <w:rsid w:val="007E3745"/>
    <w:rsid w:val="007E7FB7"/>
    <w:rsid w:val="007F4A62"/>
    <w:rsid w:val="008011FB"/>
    <w:rsid w:val="008028A5"/>
    <w:rsid w:val="00804C68"/>
    <w:rsid w:val="00806C13"/>
    <w:rsid w:val="00806C56"/>
    <w:rsid w:val="00813494"/>
    <w:rsid w:val="00827A56"/>
    <w:rsid w:val="008411EE"/>
    <w:rsid w:val="00844939"/>
    <w:rsid w:val="008461B7"/>
    <w:rsid w:val="008477DE"/>
    <w:rsid w:val="00850D02"/>
    <w:rsid w:val="00861E15"/>
    <w:rsid w:val="00865569"/>
    <w:rsid w:val="00871D93"/>
    <w:rsid w:val="0088468E"/>
    <w:rsid w:val="00892A07"/>
    <w:rsid w:val="00894A7B"/>
    <w:rsid w:val="008A0247"/>
    <w:rsid w:val="008A07AD"/>
    <w:rsid w:val="008B329E"/>
    <w:rsid w:val="008B474C"/>
    <w:rsid w:val="008C0EE9"/>
    <w:rsid w:val="008C5B2E"/>
    <w:rsid w:val="008C75D0"/>
    <w:rsid w:val="008D1D8E"/>
    <w:rsid w:val="008E1A06"/>
    <w:rsid w:val="008F0142"/>
    <w:rsid w:val="008F0817"/>
    <w:rsid w:val="008F4FD0"/>
    <w:rsid w:val="008F6198"/>
    <w:rsid w:val="008F7156"/>
    <w:rsid w:val="009020D6"/>
    <w:rsid w:val="00905840"/>
    <w:rsid w:val="00910BD3"/>
    <w:rsid w:val="009118FC"/>
    <w:rsid w:val="00924108"/>
    <w:rsid w:val="00926DCE"/>
    <w:rsid w:val="00932A1E"/>
    <w:rsid w:val="009412DB"/>
    <w:rsid w:val="00942793"/>
    <w:rsid w:val="009443B1"/>
    <w:rsid w:val="00944E94"/>
    <w:rsid w:val="00946606"/>
    <w:rsid w:val="00956CB7"/>
    <w:rsid w:val="00963907"/>
    <w:rsid w:val="00966A4B"/>
    <w:rsid w:val="00975DAB"/>
    <w:rsid w:val="009800B9"/>
    <w:rsid w:val="00990256"/>
    <w:rsid w:val="00992038"/>
    <w:rsid w:val="00992B3B"/>
    <w:rsid w:val="00992EF2"/>
    <w:rsid w:val="00997DAB"/>
    <w:rsid w:val="009A74E9"/>
    <w:rsid w:val="009B0262"/>
    <w:rsid w:val="009B099B"/>
    <w:rsid w:val="009B621C"/>
    <w:rsid w:val="009C08C1"/>
    <w:rsid w:val="009C4C34"/>
    <w:rsid w:val="009D431A"/>
    <w:rsid w:val="009D5BF1"/>
    <w:rsid w:val="009E1987"/>
    <w:rsid w:val="009E6761"/>
    <w:rsid w:val="009F08AE"/>
    <w:rsid w:val="009F0E0F"/>
    <w:rsid w:val="009F0ED3"/>
    <w:rsid w:val="009F13A0"/>
    <w:rsid w:val="009F395B"/>
    <w:rsid w:val="00A03700"/>
    <w:rsid w:val="00A0669C"/>
    <w:rsid w:val="00A07DFC"/>
    <w:rsid w:val="00A1070E"/>
    <w:rsid w:val="00A12B39"/>
    <w:rsid w:val="00A26F97"/>
    <w:rsid w:val="00A36D69"/>
    <w:rsid w:val="00A40F9F"/>
    <w:rsid w:val="00A4536D"/>
    <w:rsid w:val="00A47C84"/>
    <w:rsid w:val="00A52E5F"/>
    <w:rsid w:val="00A539BE"/>
    <w:rsid w:val="00A55D5B"/>
    <w:rsid w:val="00A56D39"/>
    <w:rsid w:val="00A60D0C"/>
    <w:rsid w:val="00A657D9"/>
    <w:rsid w:val="00A706A9"/>
    <w:rsid w:val="00A7088B"/>
    <w:rsid w:val="00A81471"/>
    <w:rsid w:val="00A83C2C"/>
    <w:rsid w:val="00A852EE"/>
    <w:rsid w:val="00A87838"/>
    <w:rsid w:val="00A9010B"/>
    <w:rsid w:val="00A94851"/>
    <w:rsid w:val="00A97C92"/>
    <w:rsid w:val="00AA3D89"/>
    <w:rsid w:val="00AB125E"/>
    <w:rsid w:val="00AB225B"/>
    <w:rsid w:val="00AB4D44"/>
    <w:rsid w:val="00AB5629"/>
    <w:rsid w:val="00AB57B0"/>
    <w:rsid w:val="00AD165D"/>
    <w:rsid w:val="00AD2706"/>
    <w:rsid w:val="00AD6C0A"/>
    <w:rsid w:val="00AE56B9"/>
    <w:rsid w:val="00AE62A5"/>
    <w:rsid w:val="00AE679B"/>
    <w:rsid w:val="00AF02DF"/>
    <w:rsid w:val="00AF0BB9"/>
    <w:rsid w:val="00AF1D9A"/>
    <w:rsid w:val="00AF367A"/>
    <w:rsid w:val="00AF4D6F"/>
    <w:rsid w:val="00B05C4C"/>
    <w:rsid w:val="00B11A7C"/>
    <w:rsid w:val="00B12861"/>
    <w:rsid w:val="00B14F5D"/>
    <w:rsid w:val="00B20936"/>
    <w:rsid w:val="00B23835"/>
    <w:rsid w:val="00B24318"/>
    <w:rsid w:val="00B245D0"/>
    <w:rsid w:val="00B25099"/>
    <w:rsid w:val="00B3284B"/>
    <w:rsid w:val="00B36880"/>
    <w:rsid w:val="00B37B71"/>
    <w:rsid w:val="00B4272A"/>
    <w:rsid w:val="00B4272F"/>
    <w:rsid w:val="00B47021"/>
    <w:rsid w:val="00B6181F"/>
    <w:rsid w:val="00B629EF"/>
    <w:rsid w:val="00B65034"/>
    <w:rsid w:val="00B75B0D"/>
    <w:rsid w:val="00B762F3"/>
    <w:rsid w:val="00B77F3D"/>
    <w:rsid w:val="00B838DC"/>
    <w:rsid w:val="00B870A6"/>
    <w:rsid w:val="00B8735C"/>
    <w:rsid w:val="00B912C9"/>
    <w:rsid w:val="00B912CC"/>
    <w:rsid w:val="00B964ED"/>
    <w:rsid w:val="00BA15B7"/>
    <w:rsid w:val="00BA6A36"/>
    <w:rsid w:val="00BC0EE4"/>
    <w:rsid w:val="00BC123A"/>
    <w:rsid w:val="00BD156D"/>
    <w:rsid w:val="00BD6996"/>
    <w:rsid w:val="00BD7D0A"/>
    <w:rsid w:val="00BE06BE"/>
    <w:rsid w:val="00BE66C1"/>
    <w:rsid w:val="00BF6D7D"/>
    <w:rsid w:val="00BF7288"/>
    <w:rsid w:val="00C003E6"/>
    <w:rsid w:val="00C019A9"/>
    <w:rsid w:val="00C021EA"/>
    <w:rsid w:val="00C03FEE"/>
    <w:rsid w:val="00C078EE"/>
    <w:rsid w:val="00C10CB2"/>
    <w:rsid w:val="00C1394E"/>
    <w:rsid w:val="00C1607C"/>
    <w:rsid w:val="00C17BC1"/>
    <w:rsid w:val="00C17C5D"/>
    <w:rsid w:val="00C20E9F"/>
    <w:rsid w:val="00C24D6C"/>
    <w:rsid w:val="00C27D61"/>
    <w:rsid w:val="00C30836"/>
    <w:rsid w:val="00C33659"/>
    <w:rsid w:val="00C472E6"/>
    <w:rsid w:val="00C539B4"/>
    <w:rsid w:val="00C573E6"/>
    <w:rsid w:val="00C65A0A"/>
    <w:rsid w:val="00C66EA9"/>
    <w:rsid w:val="00C72BB0"/>
    <w:rsid w:val="00C7445F"/>
    <w:rsid w:val="00C9013F"/>
    <w:rsid w:val="00C92F0C"/>
    <w:rsid w:val="00C942C6"/>
    <w:rsid w:val="00CA00FD"/>
    <w:rsid w:val="00CA2482"/>
    <w:rsid w:val="00CA2938"/>
    <w:rsid w:val="00CA2C0B"/>
    <w:rsid w:val="00CB012E"/>
    <w:rsid w:val="00CB1419"/>
    <w:rsid w:val="00CB1E59"/>
    <w:rsid w:val="00CB304F"/>
    <w:rsid w:val="00CB6084"/>
    <w:rsid w:val="00CB675F"/>
    <w:rsid w:val="00CC039C"/>
    <w:rsid w:val="00CC1606"/>
    <w:rsid w:val="00CC3B9C"/>
    <w:rsid w:val="00CC59E4"/>
    <w:rsid w:val="00CD5E17"/>
    <w:rsid w:val="00CE0622"/>
    <w:rsid w:val="00CF360F"/>
    <w:rsid w:val="00CF62F6"/>
    <w:rsid w:val="00D01575"/>
    <w:rsid w:val="00D043AC"/>
    <w:rsid w:val="00D050CC"/>
    <w:rsid w:val="00D0633B"/>
    <w:rsid w:val="00D066B4"/>
    <w:rsid w:val="00D067C1"/>
    <w:rsid w:val="00D145D9"/>
    <w:rsid w:val="00D165C5"/>
    <w:rsid w:val="00D24125"/>
    <w:rsid w:val="00D24B1C"/>
    <w:rsid w:val="00D36834"/>
    <w:rsid w:val="00D536CC"/>
    <w:rsid w:val="00D55D9D"/>
    <w:rsid w:val="00D64D4B"/>
    <w:rsid w:val="00D64FCC"/>
    <w:rsid w:val="00D740A5"/>
    <w:rsid w:val="00D771EC"/>
    <w:rsid w:val="00D80C43"/>
    <w:rsid w:val="00D831CF"/>
    <w:rsid w:val="00D96563"/>
    <w:rsid w:val="00D96755"/>
    <w:rsid w:val="00D96D0A"/>
    <w:rsid w:val="00DA1CD3"/>
    <w:rsid w:val="00DB0854"/>
    <w:rsid w:val="00DB2DB4"/>
    <w:rsid w:val="00DC0288"/>
    <w:rsid w:val="00DC1C9A"/>
    <w:rsid w:val="00DC33EF"/>
    <w:rsid w:val="00DC6A73"/>
    <w:rsid w:val="00DD1E8A"/>
    <w:rsid w:val="00DE03A2"/>
    <w:rsid w:val="00DE0733"/>
    <w:rsid w:val="00DE2780"/>
    <w:rsid w:val="00DE78A7"/>
    <w:rsid w:val="00E014C3"/>
    <w:rsid w:val="00E15A77"/>
    <w:rsid w:val="00E20A5A"/>
    <w:rsid w:val="00E275FC"/>
    <w:rsid w:val="00E3440C"/>
    <w:rsid w:val="00E37B7C"/>
    <w:rsid w:val="00E40CEF"/>
    <w:rsid w:val="00E44655"/>
    <w:rsid w:val="00E515F4"/>
    <w:rsid w:val="00E56746"/>
    <w:rsid w:val="00E663F0"/>
    <w:rsid w:val="00E73A91"/>
    <w:rsid w:val="00E742BE"/>
    <w:rsid w:val="00E7513F"/>
    <w:rsid w:val="00E770EC"/>
    <w:rsid w:val="00E77476"/>
    <w:rsid w:val="00E81262"/>
    <w:rsid w:val="00E8203F"/>
    <w:rsid w:val="00E821EA"/>
    <w:rsid w:val="00E85EB3"/>
    <w:rsid w:val="00E87931"/>
    <w:rsid w:val="00E90AAA"/>
    <w:rsid w:val="00E924CF"/>
    <w:rsid w:val="00E936B8"/>
    <w:rsid w:val="00E94563"/>
    <w:rsid w:val="00EA23F4"/>
    <w:rsid w:val="00EA3CDC"/>
    <w:rsid w:val="00EA5139"/>
    <w:rsid w:val="00EA5263"/>
    <w:rsid w:val="00EB0A93"/>
    <w:rsid w:val="00EB24AD"/>
    <w:rsid w:val="00EB608D"/>
    <w:rsid w:val="00EB6A26"/>
    <w:rsid w:val="00EC2AA5"/>
    <w:rsid w:val="00EC45CC"/>
    <w:rsid w:val="00EC4E22"/>
    <w:rsid w:val="00ED14E5"/>
    <w:rsid w:val="00ED394A"/>
    <w:rsid w:val="00EE26FA"/>
    <w:rsid w:val="00EE47C7"/>
    <w:rsid w:val="00EF47A6"/>
    <w:rsid w:val="00EF5273"/>
    <w:rsid w:val="00EF5C6C"/>
    <w:rsid w:val="00EF6FF2"/>
    <w:rsid w:val="00F01F9D"/>
    <w:rsid w:val="00F023DA"/>
    <w:rsid w:val="00F057B7"/>
    <w:rsid w:val="00F129E9"/>
    <w:rsid w:val="00F172BA"/>
    <w:rsid w:val="00F17BF6"/>
    <w:rsid w:val="00F22E9F"/>
    <w:rsid w:val="00F23725"/>
    <w:rsid w:val="00F25864"/>
    <w:rsid w:val="00F2703B"/>
    <w:rsid w:val="00F27B4E"/>
    <w:rsid w:val="00F310E9"/>
    <w:rsid w:val="00F403F8"/>
    <w:rsid w:val="00F43814"/>
    <w:rsid w:val="00F4397C"/>
    <w:rsid w:val="00F636FC"/>
    <w:rsid w:val="00F6517F"/>
    <w:rsid w:val="00F665D5"/>
    <w:rsid w:val="00F701A9"/>
    <w:rsid w:val="00F70322"/>
    <w:rsid w:val="00F8023E"/>
    <w:rsid w:val="00F8334C"/>
    <w:rsid w:val="00F85235"/>
    <w:rsid w:val="00F87607"/>
    <w:rsid w:val="00F9055A"/>
    <w:rsid w:val="00F91BE0"/>
    <w:rsid w:val="00F9548C"/>
    <w:rsid w:val="00F96782"/>
    <w:rsid w:val="00FA3A95"/>
    <w:rsid w:val="00FA5360"/>
    <w:rsid w:val="00FA7056"/>
    <w:rsid w:val="00FB070C"/>
    <w:rsid w:val="00FB2460"/>
    <w:rsid w:val="00FC067A"/>
    <w:rsid w:val="00FC0D42"/>
    <w:rsid w:val="00FC646E"/>
    <w:rsid w:val="00FD6082"/>
    <w:rsid w:val="00FE1CF0"/>
    <w:rsid w:val="00FE32D6"/>
    <w:rsid w:val="00FE454D"/>
    <w:rsid w:val="00FE5D50"/>
    <w:rsid w:val="00FE72F5"/>
    <w:rsid w:val="00FF65D8"/>
    <w:rsid w:val="00FF7B74"/>
    <w:rsid w:val="00FF7BEE"/>
    <w:rsid w:val="03D03588"/>
    <w:rsid w:val="0A6A6031"/>
    <w:rsid w:val="0C063092"/>
    <w:rsid w:val="0C68CF67"/>
    <w:rsid w:val="0EBB275D"/>
    <w:rsid w:val="0F24A8F7"/>
    <w:rsid w:val="112C9974"/>
    <w:rsid w:val="122B5365"/>
    <w:rsid w:val="19824B1E"/>
    <w:rsid w:val="1E172C8B"/>
    <w:rsid w:val="1E92BF53"/>
    <w:rsid w:val="2075A086"/>
    <w:rsid w:val="24B6797D"/>
    <w:rsid w:val="263521F4"/>
    <w:rsid w:val="28D66BBA"/>
    <w:rsid w:val="2D029790"/>
    <w:rsid w:val="30578856"/>
    <w:rsid w:val="30C85542"/>
    <w:rsid w:val="3B1A2DF2"/>
    <w:rsid w:val="3C287670"/>
    <w:rsid w:val="3E174424"/>
    <w:rsid w:val="3E78CFDC"/>
    <w:rsid w:val="40366B9E"/>
    <w:rsid w:val="436E0C60"/>
    <w:rsid w:val="4509DCC1"/>
    <w:rsid w:val="4EA9B87C"/>
    <w:rsid w:val="5BA0E9FA"/>
    <w:rsid w:val="5FB4AE3A"/>
    <w:rsid w:val="61456DB7"/>
    <w:rsid w:val="62ACAF18"/>
    <w:rsid w:val="6E5DB25E"/>
    <w:rsid w:val="7221D863"/>
    <w:rsid w:val="73DD0D5C"/>
    <w:rsid w:val="75F422DF"/>
    <w:rsid w:val="7D699F23"/>
    <w:rsid w:val="7E2B73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D6B51"/>
  <w15:chartTrackingRefBased/>
  <w15:docId w15:val="{19BB8757-4C0C-42EE-BAE0-E4BEF7E5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13F"/>
    <w:pPr>
      <w:ind w:left="720"/>
      <w:contextualSpacing/>
    </w:pPr>
  </w:style>
  <w:style w:type="paragraph" w:styleId="Header">
    <w:name w:val="header"/>
    <w:basedOn w:val="Normal"/>
    <w:link w:val="HeaderChar"/>
    <w:uiPriority w:val="99"/>
    <w:unhideWhenUsed/>
    <w:rsid w:val="0019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DBF"/>
  </w:style>
  <w:style w:type="paragraph" w:styleId="Footer">
    <w:name w:val="footer"/>
    <w:basedOn w:val="Normal"/>
    <w:link w:val="FooterChar"/>
    <w:uiPriority w:val="99"/>
    <w:unhideWhenUsed/>
    <w:rsid w:val="0019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DBF"/>
  </w:style>
  <w:style w:type="paragraph" w:styleId="BodyText">
    <w:name w:val="Body Text"/>
    <w:basedOn w:val="Normal"/>
    <w:link w:val="BodyTextChar"/>
    <w:rsid w:val="00C20E9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C20E9F"/>
    <w:rPr>
      <w:rFonts w:ascii="Arial" w:eastAsia="Times New Roman" w:hAnsi="Arial" w:cs="Times New Roman"/>
      <w:szCs w:val="20"/>
    </w:rPr>
  </w:style>
  <w:style w:type="paragraph" w:styleId="BodyTextIndent">
    <w:name w:val="Body Text Indent"/>
    <w:basedOn w:val="Normal"/>
    <w:link w:val="BodyTextIndentChar"/>
    <w:rsid w:val="00EA23F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A23F4"/>
    <w:rPr>
      <w:rFonts w:ascii="Times New Roman" w:eastAsia="Times New Roman" w:hAnsi="Times New Roman" w:cs="Times New Roman"/>
      <w:sz w:val="24"/>
      <w:szCs w:val="24"/>
    </w:rPr>
  </w:style>
  <w:style w:type="character" w:customStyle="1" w:styleId="normaltextrun">
    <w:name w:val="normaltextrun"/>
    <w:basedOn w:val="DefaultParagraphFont"/>
    <w:rsid w:val="00BA15B7"/>
  </w:style>
  <w:style w:type="character" w:customStyle="1" w:styleId="eop">
    <w:name w:val="eop"/>
    <w:basedOn w:val="DefaultParagraphFont"/>
    <w:rsid w:val="00BA15B7"/>
  </w:style>
  <w:style w:type="paragraph" w:customStyle="1" w:styleId="paragraph">
    <w:name w:val="paragraph"/>
    <w:basedOn w:val="Normal"/>
    <w:rsid w:val="009B09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54655">
      <w:bodyDiv w:val="1"/>
      <w:marLeft w:val="0"/>
      <w:marRight w:val="0"/>
      <w:marTop w:val="0"/>
      <w:marBottom w:val="0"/>
      <w:divBdr>
        <w:top w:val="none" w:sz="0" w:space="0" w:color="auto"/>
        <w:left w:val="none" w:sz="0" w:space="0" w:color="auto"/>
        <w:bottom w:val="none" w:sz="0" w:space="0" w:color="auto"/>
        <w:right w:val="none" w:sz="0" w:space="0" w:color="auto"/>
      </w:divBdr>
    </w:div>
    <w:div w:id="1101728234">
      <w:bodyDiv w:val="1"/>
      <w:marLeft w:val="0"/>
      <w:marRight w:val="0"/>
      <w:marTop w:val="0"/>
      <w:marBottom w:val="0"/>
      <w:divBdr>
        <w:top w:val="none" w:sz="0" w:space="0" w:color="auto"/>
        <w:left w:val="none" w:sz="0" w:space="0" w:color="auto"/>
        <w:bottom w:val="none" w:sz="0" w:space="0" w:color="auto"/>
        <w:right w:val="none" w:sz="0" w:space="0" w:color="auto"/>
      </w:divBdr>
      <w:divsChild>
        <w:div w:id="475531870">
          <w:marLeft w:val="0"/>
          <w:marRight w:val="0"/>
          <w:marTop w:val="0"/>
          <w:marBottom w:val="0"/>
          <w:divBdr>
            <w:top w:val="none" w:sz="0" w:space="0" w:color="auto"/>
            <w:left w:val="none" w:sz="0" w:space="0" w:color="auto"/>
            <w:bottom w:val="none" w:sz="0" w:space="0" w:color="auto"/>
            <w:right w:val="none" w:sz="0" w:space="0" w:color="auto"/>
          </w:divBdr>
        </w:div>
        <w:div w:id="943532252">
          <w:marLeft w:val="0"/>
          <w:marRight w:val="0"/>
          <w:marTop w:val="0"/>
          <w:marBottom w:val="0"/>
          <w:divBdr>
            <w:top w:val="none" w:sz="0" w:space="0" w:color="auto"/>
            <w:left w:val="none" w:sz="0" w:space="0" w:color="auto"/>
            <w:bottom w:val="none" w:sz="0" w:space="0" w:color="auto"/>
            <w:right w:val="none" w:sz="0" w:space="0" w:color="auto"/>
          </w:divBdr>
        </w:div>
        <w:div w:id="1360088651">
          <w:marLeft w:val="0"/>
          <w:marRight w:val="0"/>
          <w:marTop w:val="0"/>
          <w:marBottom w:val="0"/>
          <w:divBdr>
            <w:top w:val="none" w:sz="0" w:space="0" w:color="auto"/>
            <w:left w:val="none" w:sz="0" w:space="0" w:color="auto"/>
            <w:bottom w:val="none" w:sz="0" w:space="0" w:color="auto"/>
            <w:right w:val="none" w:sz="0" w:space="0" w:color="auto"/>
          </w:divBdr>
        </w:div>
        <w:div w:id="1435632118">
          <w:marLeft w:val="0"/>
          <w:marRight w:val="0"/>
          <w:marTop w:val="0"/>
          <w:marBottom w:val="0"/>
          <w:divBdr>
            <w:top w:val="none" w:sz="0" w:space="0" w:color="auto"/>
            <w:left w:val="none" w:sz="0" w:space="0" w:color="auto"/>
            <w:bottom w:val="none" w:sz="0" w:space="0" w:color="auto"/>
            <w:right w:val="none" w:sz="0" w:space="0" w:color="auto"/>
          </w:divBdr>
        </w:div>
        <w:div w:id="1550606735">
          <w:marLeft w:val="0"/>
          <w:marRight w:val="0"/>
          <w:marTop w:val="0"/>
          <w:marBottom w:val="0"/>
          <w:divBdr>
            <w:top w:val="none" w:sz="0" w:space="0" w:color="auto"/>
            <w:left w:val="none" w:sz="0" w:space="0" w:color="auto"/>
            <w:bottom w:val="none" w:sz="0" w:space="0" w:color="auto"/>
            <w:right w:val="none" w:sz="0" w:space="0" w:color="auto"/>
          </w:divBdr>
        </w:div>
      </w:divsChild>
    </w:div>
    <w:div w:id="1147625738">
      <w:bodyDiv w:val="1"/>
      <w:marLeft w:val="0"/>
      <w:marRight w:val="0"/>
      <w:marTop w:val="0"/>
      <w:marBottom w:val="0"/>
      <w:divBdr>
        <w:top w:val="none" w:sz="0" w:space="0" w:color="auto"/>
        <w:left w:val="none" w:sz="0" w:space="0" w:color="auto"/>
        <w:bottom w:val="none" w:sz="0" w:space="0" w:color="auto"/>
        <w:right w:val="none" w:sz="0" w:space="0" w:color="auto"/>
      </w:divBdr>
      <w:divsChild>
        <w:div w:id="289018960">
          <w:marLeft w:val="0"/>
          <w:marRight w:val="0"/>
          <w:marTop w:val="0"/>
          <w:marBottom w:val="0"/>
          <w:divBdr>
            <w:top w:val="none" w:sz="0" w:space="0" w:color="auto"/>
            <w:left w:val="none" w:sz="0" w:space="0" w:color="auto"/>
            <w:bottom w:val="none" w:sz="0" w:space="0" w:color="auto"/>
            <w:right w:val="none" w:sz="0" w:space="0" w:color="auto"/>
          </w:divBdr>
        </w:div>
        <w:div w:id="488905956">
          <w:marLeft w:val="0"/>
          <w:marRight w:val="0"/>
          <w:marTop w:val="0"/>
          <w:marBottom w:val="0"/>
          <w:divBdr>
            <w:top w:val="none" w:sz="0" w:space="0" w:color="auto"/>
            <w:left w:val="none" w:sz="0" w:space="0" w:color="auto"/>
            <w:bottom w:val="none" w:sz="0" w:space="0" w:color="auto"/>
            <w:right w:val="none" w:sz="0" w:space="0" w:color="auto"/>
          </w:divBdr>
        </w:div>
        <w:div w:id="1654791430">
          <w:marLeft w:val="0"/>
          <w:marRight w:val="0"/>
          <w:marTop w:val="0"/>
          <w:marBottom w:val="0"/>
          <w:divBdr>
            <w:top w:val="none" w:sz="0" w:space="0" w:color="auto"/>
            <w:left w:val="none" w:sz="0" w:space="0" w:color="auto"/>
            <w:bottom w:val="none" w:sz="0" w:space="0" w:color="auto"/>
            <w:right w:val="none" w:sz="0" w:space="0" w:color="auto"/>
          </w:divBdr>
        </w:div>
      </w:divsChild>
    </w:div>
    <w:div w:id="19811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F73EB-106E-4DD6-AD1D-4DDD5DDA3CEF}">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customXml/itemProps2.xml><?xml version="1.0" encoding="utf-8"?>
<ds:datastoreItem xmlns:ds="http://schemas.openxmlformats.org/officeDocument/2006/customXml" ds:itemID="{A021C10C-AAB5-4F3E-82C6-9518172D1845}">
  <ds:schemaRefs>
    <ds:schemaRef ds:uri="http://schemas.microsoft.com/sharepoint/v3/contenttype/forms"/>
  </ds:schemaRefs>
</ds:datastoreItem>
</file>

<file path=customXml/itemProps3.xml><?xml version="1.0" encoding="utf-8"?>
<ds:datastoreItem xmlns:ds="http://schemas.openxmlformats.org/officeDocument/2006/customXml" ds:itemID="{09CFD888-CB6E-4C43-899C-56BF7B3C31D8}"/>
</file>

<file path=docProps/app.xml><?xml version="1.0" encoding="utf-8"?>
<Properties xmlns="http://schemas.openxmlformats.org/officeDocument/2006/extended-properties" xmlns:vt="http://schemas.openxmlformats.org/officeDocument/2006/docPropsVTypes">
  <Template>Normal.dotm</Template>
  <TotalTime>13</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Laura Lamptey</cp:lastModifiedBy>
  <cp:revision>10</cp:revision>
  <cp:lastPrinted>2023-08-09T08:52:00Z</cp:lastPrinted>
  <dcterms:created xsi:type="dcterms:W3CDTF">2023-08-22T09:57:00Z</dcterms:created>
  <dcterms:modified xsi:type="dcterms:W3CDTF">2024-11-27T14:31:00Z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MediaServiceImageTags">
    <vt:lpwstr/>
  </property>
</Properties>
</file>